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5659" w14:textId="0947E395" w:rsidR="009B68AB" w:rsidRDefault="009B68AB" w:rsidP="008F28E9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9B68AB">
        <w:rPr>
          <w:b/>
          <w:bCs/>
          <w:noProof/>
          <w:color w:val="auto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27EAE" wp14:editId="1908A795">
                <wp:simplePos x="0" y="0"/>
                <wp:positionH relativeFrom="column">
                  <wp:posOffset>4254500</wp:posOffset>
                </wp:positionH>
                <wp:positionV relativeFrom="paragraph">
                  <wp:posOffset>-342900</wp:posOffset>
                </wp:positionV>
                <wp:extent cx="1695450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1F21" w14:textId="33E842CB" w:rsidR="009B68AB" w:rsidRPr="009B68AB" w:rsidRDefault="009B68AB" w:rsidP="009B68A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B68A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</w:t>
                            </w:r>
                            <w:r w:rsidRPr="009B68A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IRCMU256</w:t>
                            </w:r>
                            <w:r w:rsidR="00D708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 w:rsidRPr="009B68A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P………………….</w:t>
                            </w:r>
                          </w:p>
                          <w:p w14:paraId="7BC0FD37" w14:textId="041CC12C" w:rsidR="009B68AB" w:rsidRPr="009B68AB" w:rsidRDefault="009B68AB" w:rsidP="009B68A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B68A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Pr="009B68A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สำหรับเจ้าหน้าที่สำนักงานฯ)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27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pt;margin-top:-27pt;width:13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N4IA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" stroked="f">
                <v:textbox style="mso-fit-shape-to-text:t">
                  <w:txbxContent>
                    <w:p w14:paraId="3C641F21" w14:textId="33E842CB" w:rsidR="009B68AB" w:rsidRPr="009B68AB" w:rsidRDefault="009B68AB" w:rsidP="009B68A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B68A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</w:t>
                      </w:r>
                      <w:r w:rsidRPr="009B68AB">
                        <w:rPr>
                          <w:rFonts w:ascii="TH SarabunPSK" w:hAnsi="TH SarabunPSK" w:cs="TH SarabunPSK"/>
                          <w:sz w:val="28"/>
                        </w:rPr>
                        <w:t>IRCMU256</w:t>
                      </w:r>
                      <w:r w:rsidR="00D708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 w:rsidRPr="009B68AB">
                        <w:rPr>
                          <w:rFonts w:ascii="TH SarabunPSK" w:hAnsi="TH SarabunPSK" w:cs="TH SarabunPSK"/>
                          <w:sz w:val="28"/>
                        </w:rPr>
                        <w:t>P………………….</w:t>
                      </w:r>
                    </w:p>
                    <w:p w14:paraId="7BC0FD37" w14:textId="041CC12C" w:rsidR="009B68AB" w:rsidRPr="009B68AB" w:rsidRDefault="009B68AB" w:rsidP="009B68A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B68AB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9B68A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สำหรับเจ้าหน้าที่สำนักงานฯ)</w:t>
                      </w:r>
                    </w:p>
                  </w:txbxContent>
                </v:textbox>
              </v:shape>
            </w:pict>
          </mc:Fallback>
        </mc:AlternateContent>
      </w:r>
    </w:p>
    <w:p w14:paraId="6F11A912" w14:textId="7717611C" w:rsidR="00662635" w:rsidRDefault="00662635" w:rsidP="008F28E9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ข้อ</w:t>
      </w:r>
      <w:r w:rsidR="004816FD" w:rsidRPr="00541EC9">
        <w:rPr>
          <w:b/>
          <w:bCs/>
          <w:color w:val="auto"/>
          <w:sz w:val="32"/>
          <w:szCs w:val="32"/>
          <w:cs/>
        </w:rPr>
        <w:t>เสนอโครงการวิจัย</w:t>
      </w:r>
    </w:p>
    <w:p w14:paraId="09B6B35F" w14:textId="77777777" w:rsidR="00250665" w:rsidRDefault="004816FD" w:rsidP="008F28E9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41EC9">
        <w:rPr>
          <w:b/>
          <w:bCs/>
          <w:color w:val="auto"/>
          <w:sz w:val="32"/>
          <w:szCs w:val="32"/>
          <w:cs/>
        </w:rPr>
        <w:t>ทุนวิจัยสถาบันเพื่อพัฒนามหาวิทยาลัยเชียงใหม่</w:t>
      </w:r>
    </w:p>
    <w:p w14:paraId="26885E94" w14:textId="4EB00096" w:rsidR="004816FD" w:rsidRPr="00250665" w:rsidRDefault="00250665" w:rsidP="008F28E9">
      <w:pPr>
        <w:pStyle w:val="Default"/>
        <w:jc w:val="center"/>
        <w:rPr>
          <w:b/>
          <w:bCs/>
          <w:color w:val="auto"/>
          <w:sz w:val="32"/>
          <w:szCs w:val="32"/>
          <w:cs/>
        </w:rPr>
      </w:pPr>
      <w:r w:rsidRPr="00250665">
        <w:rPr>
          <w:rFonts w:hint="cs"/>
          <w:b/>
          <w:bCs/>
          <w:color w:val="auto"/>
          <w:sz w:val="32"/>
          <w:szCs w:val="32"/>
          <w:cs/>
        </w:rPr>
        <w:t>ประจำปี</w:t>
      </w:r>
      <w:r w:rsidR="0029666D">
        <w:rPr>
          <w:rFonts w:hint="cs"/>
          <w:b/>
          <w:bCs/>
          <w:color w:val="auto"/>
          <w:sz w:val="32"/>
          <w:szCs w:val="32"/>
          <w:cs/>
        </w:rPr>
        <w:t>งบประมาณ</w:t>
      </w:r>
      <w:r w:rsidR="00DD6ED3">
        <w:rPr>
          <w:rFonts w:hint="cs"/>
          <w:b/>
          <w:bCs/>
          <w:color w:val="auto"/>
          <w:sz w:val="32"/>
          <w:szCs w:val="32"/>
          <w:cs/>
        </w:rPr>
        <w:t xml:space="preserve"> 2567</w:t>
      </w:r>
      <w:r w:rsidR="004816FD" w:rsidRPr="00250665">
        <w:rPr>
          <w:b/>
          <w:bCs/>
          <w:color w:val="auto"/>
          <w:sz w:val="32"/>
          <w:szCs w:val="32"/>
          <w:cs/>
        </w:rPr>
        <w:t xml:space="preserve"> </w:t>
      </w:r>
    </w:p>
    <w:p w14:paraId="58A12CB4" w14:textId="77777777" w:rsidR="004816FD" w:rsidRPr="00541EC9" w:rsidRDefault="004816FD" w:rsidP="008F28E9">
      <w:pPr>
        <w:pStyle w:val="Default"/>
        <w:rPr>
          <w:color w:val="auto"/>
          <w:sz w:val="32"/>
          <w:szCs w:val="32"/>
        </w:rPr>
      </w:pPr>
    </w:p>
    <w:p w14:paraId="257CB190" w14:textId="77777777" w:rsidR="00F9461A" w:rsidRDefault="00F9461A" w:rsidP="00F9461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วัตถุประสงค์เชิงกลยุทธ์ 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Strategic Objective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: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SO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 xml:space="preserve">(เลือกได้มากกว่า </w:t>
      </w:r>
      <w:r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SO</w:t>
      </w:r>
      <w:r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)</w:t>
      </w:r>
    </w:p>
    <w:p w14:paraId="3BB4A7D2" w14:textId="77777777" w:rsidR="00F9461A" w:rsidRDefault="008C1DFE" w:rsidP="00F9461A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19660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b/>
          <w:bCs/>
          <w:sz w:val="28"/>
        </w:rPr>
        <w:t xml:space="preserve"> SO1</w:t>
      </w:r>
      <w:r w:rsidR="00F9461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: </w:t>
      </w:r>
      <w:proofErr w:type="spellStart"/>
      <w:r w:rsidR="00F9461A">
        <w:rPr>
          <w:rFonts w:ascii="TH SarabunPSK" w:eastAsia="Cordia New" w:hAnsi="TH SarabunPSK" w:cs="TH SarabunPSK"/>
          <w:b/>
          <w:bCs/>
          <w:sz w:val="28"/>
        </w:rPr>
        <w:t>Biopolis</w:t>
      </w:r>
      <w:proofErr w:type="spellEnd"/>
      <w:r w:rsidR="00F9461A">
        <w:rPr>
          <w:rFonts w:ascii="TH SarabunPSK" w:eastAsia="Cordia New" w:hAnsi="TH SarabunPSK" w:cs="TH SarabunPSK"/>
          <w:b/>
          <w:bCs/>
          <w:sz w:val="28"/>
        </w:rPr>
        <w:t xml:space="preserve"> Platform</w:t>
      </w:r>
    </w:p>
    <w:p w14:paraId="1C96FA35" w14:textId="77777777" w:rsidR="00F9461A" w:rsidRDefault="008C1DFE" w:rsidP="00F9461A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19917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b/>
          <w:bCs/>
          <w:sz w:val="28"/>
        </w:rPr>
        <w:t xml:space="preserve"> SO</w:t>
      </w:r>
      <w:r w:rsidR="00F9461A">
        <w:rPr>
          <w:rFonts w:ascii="TH SarabunPSK" w:eastAsia="Cordia New" w:hAnsi="TH SarabunPSK" w:cs="TH SarabunPSK"/>
          <w:b/>
          <w:bCs/>
          <w:sz w:val="28"/>
          <w:lang w:val="en-GB"/>
        </w:rPr>
        <w:t>2</w:t>
      </w:r>
      <w:r w:rsidR="00F9461A">
        <w:rPr>
          <w:rFonts w:ascii="TH SarabunPSK" w:eastAsia="Cordia New" w:hAnsi="TH SarabunPSK" w:cs="TH SarabunPSK"/>
          <w:b/>
          <w:bCs/>
          <w:sz w:val="28"/>
          <w:cs/>
        </w:rPr>
        <w:t xml:space="preserve">: </w:t>
      </w:r>
      <w:proofErr w:type="spellStart"/>
      <w:r w:rsidR="00F9461A">
        <w:rPr>
          <w:rFonts w:ascii="TH SarabunPSK" w:eastAsia="Cordia New" w:hAnsi="TH SarabunPSK" w:cs="TH SarabunPSK"/>
          <w:b/>
          <w:bCs/>
          <w:sz w:val="28"/>
        </w:rPr>
        <w:t>Medicopolis</w:t>
      </w:r>
      <w:proofErr w:type="spellEnd"/>
      <w:r w:rsidR="00F9461A">
        <w:rPr>
          <w:rFonts w:ascii="TH SarabunPSK" w:eastAsia="Cordia New" w:hAnsi="TH SarabunPSK" w:cs="TH SarabunPSK"/>
          <w:b/>
          <w:bCs/>
          <w:sz w:val="28"/>
        </w:rPr>
        <w:t xml:space="preserve"> Platform</w:t>
      </w:r>
    </w:p>
    <w:p w14:paraId="670991B4" w14:textId="77777777" w:rsidR="00F9461A" w:rsidRDefault="008C1DFE" w:rsidP="00F9461A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12382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b/>
          <w:bCs/>
          <w:sz w:val="28"/>
        </w:rPr>
        <w:t xml:space="preserve"> SO3</w:t>
      </w:r>
      <w:r w:rsidR="00F9461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b/>
          <w:bCs/>
          <w:sz w:val="28"/>
        </w:rPr>
        <w:t xml:space="preserve">Creative </w:t>
      </w:r>
      <w:proofErr w:type="spellStart"/>
      <w:r w:rsidR="00F9461A">
        <w:rPr>
          <w:rFonts w:ascii="TH SarabunPSK" w:eastAsia="Cordia New" w:hAnsi="TH SarabunPSK" w:cs="TH SarabunPSK"/>
          <w:b/>
          <w:bCs/>
          <w:sz w:val="28"/>
        </w:rPr>
        <w:t>Lanna</w:t>
      </w:r>
      <w:proofErr w:type="spellEnd"/>
      <w:r w:rsidR="00F9461A">
        <w:rPr>
          <w:rFonts w:ascii="TH SarabunPSK" w:eastAsia="Cordia New" w:hAnsi="TH SarabunPSK" w:cs="TH SarabunPSK"/>
          <w:b/>
          <w:bCs/>
          <w:sz w:val="28"/>
        </w:rPr>
        <w:t xml:space="preserve"> Platform</w:t>
      </w:r>
    </w:p>
    <w:p w14:paraId="7527870C" w14:textId="77777777" w:rsidR="00F9461A" w:rsidRDefault="008C1DFE" w:rsidP="00F9461A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14601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b/>
          <w:bCs/>
          <w:sz w:val="28"/>
        </w:rPr>
        <w:t xml:space="preserve"> SO4</w:t>
      </w:r>
      <w:r w:rsidR="00F9461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b/>
          <w:bCs/>
          <w:sz w:val="28"/>
        </w:rPr>
        <w:t>Education Platform</w:t>
      </w:r>
    </w:p>
    <w:p w14:paraId="0874BD57" w14:textId="77777777" w:rsidR="00F9461A" w:rsidRDefault="008C1DFE" w:rsidP="00F9461A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i/>
          <w:iCs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F9461A">
        <w:rPr>
          <w:rFonts w:ascii="TH SarabunPSK" w:eastAsia="Cordia New" w:hAnsi="TH SarabunPSK" w:cs="TH SarabunPSK"/>
          <w:b/>
          <w:bCs/>
          <w:sz w:val="28"/>
        </w:rPr>
        <w:t>SO5</w:t>
      </w:r>
      <w:r w:rsidR="00F9461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b/>
          <w:bCs/>
          <w:sz w:val="28"/>
        </w:rPr>
        <w:t>Research and Innovation Platform</w:t>
      </w:r>
      <w:r w:rsidR="00F9461A">
        <w:rPr>
          <w:rFonts w:ascii="TH SarabunPSK" w:eastAsia="Cordia New" w:hAnsi="TH SarabunPSK" w:cs="TH SarabunPSK" w:hint="cs"/>
          <w:b/>
          <w:bCs/>
          <w:i/>
          <w:iCs/>
          <w:sz w:val="28"/>
          <w:cs/>
        </w:rPr>
        <w:t xml:space="preserve"> </w:t>
      </w:r>
    </w:p>
    <w:p w14:paraId="6B2BB3A1" w14:textId="77777777" w:rsidR="00F9461A" w:rsidRDefault="008C1DFE" w:rsidP="00F9461A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28"/>
        </w:rPr>
      </w:pPr>
      <w:sdt>
        <w:sdtPr>
          <w:rPr>
            <w:rFonts w:ascii="TH SarabunPSK" w:hAnsi="TH SarabunPSK" w:cs="Angsana New"/>
            <w:sz w:val="28"/>
            <w:cs/>
          </w:rPr>
          <w:id w:val="17353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b/>
          <w:bCs/>
          <w:sz w:val="28"/>
        </w:rPr>
        <w:t xml:space="preserve"> SO</w:t>
      </w:r>
      <w:r w:rsidR="00F9461A">
        <w:rPr>
          <w:rFonts w:ascii="TH SarabunPSK" w:eastAsia="Cordia New" w:hAnsi="TH SarabunPSK" w:cs="TH SarabunPSK"/>
          <w:b/>
          <w:bCs/>
          <w:sz w:val="28"/>
          <w:lang w:val="en-GB"/>
        </w:rPr>
        <w:t>6</w:t>
      </w:r>
      <w:r w:rsidR="00F9461A">
        <w:rPr>
          <w:rFonts w:ascii="TH SarabunPSK" w:eastAsia="Cordia New" w:hAnsi="TH SarabunPSK" w:cs="TH SarabunPSK"/>
          <w:b/>
          <w:bCs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b/>
          <w:bCs/>
          <w:sz w:val="28"/>
        </w:rPr>
        <w:t>CMU Excellent Platform</w:t>
      </w:r>
    </w:p>
    <w:p w14:paraId="0697249F" w14:textId="77777777" w:rsidR="00F9461A" w:rsidRDefault="00F9461A" w:rsidP="00F9461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F64A86C" w14:textId="77777777" w:rsidR="00F9461A" w:rsidRDefault="00F9461A" w:rsidP="00F9461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Agenda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(เลือกได้มากกว่า </w:t>
      </w:r>
      <w:r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Agenda</w:t>
      </w:r>
      <w:r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039E2E13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198519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A1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proofErr w:type="spellStart"/>
      <w:r w:rsidR="00F9461A">
        <w:rPr>
          <w:rFonts w:ascii="TH SarabunPSK" w:eastAsia="Cordia New" w:hAnsi="TH SarabunPSK" w:cs="TH SarabunPSK"/>
          <w:sz w:val="28"/>
        </w:rPr>
        <w:t>Biopolis</w:t>
      </w:r>
      <w:proofErr w:type="spellEnd"/>
      <w:r w:rsidR="00F9461A">
        <w:rPr>
          <w:rFonts w:ascii="TH SarabunPSK" w:eastAsia="Cordia New" w:hAnsi="TH SarabunPSK" w:cs="TH SarabunPSK"/>
          <w:sz w:val="28"/>
        </w:rPr>
        <w:t xml:space="preserve"> Ecosystem</w:t>
      </w:r>
    </w:p>
    <w:p w14:paraId="665A45AC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-83075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A2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Carbon Neutral University</w:t>
      </w:r>
    </w:p>
    <w:p w14:paraId="302FCF39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147240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A3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Intelligence University</w:t>
      </w:r>
    </w:p>
    <w:p w14:paraId="352D7B39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175293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A4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Entrepreneurial University</w:t>
      </w:r>
    </w:p>
    <w:p w14:paraId="2CDD186B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-18706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A5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Medical &amp; Health Innovation District</w:t>
      </w:r>
    </w:p>
    <w:p w14:paraId="38FE8B20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2871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A6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Creative District &amp; Branding</w:t>
      </w:r>
    </w:p>
    <w:p w14:paraId="182C24B1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-188362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A7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Education Platform</w:t>
      </w:r>
    </w:p>
    <w:p w14:paraId="70885A83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1229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A8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Research and Development</w:t>
      </w:r>
    </w:p>
    <w:p w14:paraId="3A0546FB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-13816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A9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Innovation Mechanisms Development</w:t>
      </w:r>
    </w:p>
    <w:p w14:paraId="7780DA88" w14:textId="77777777" w:rsidR="00F9461A" w:rsidRDefault="008C1DFE" w:rsidP="00F9461A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4137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A10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Social Engagement</w:t>
      </w:r>
    </w:p>
    <w:p w14:paraId="254C7AF6" w14:textId="77777777" w:rsidR="00F9461A" w:rsidRDefault="008C1DFE" w:rsidP="00F9461A">
      <w:pPr>
        <w:pStyle w:val="ListParagraph"/>
        <w:spacing w:after="0" w:line="240" w:lineRule="auto"/>
        <w:ind w:left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-139688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A11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PM2</w:t>
      </w:r>
      <w:r w:rsidR="00F9461A">
        <w:rPr>
          <w:rFonts w:ascii="TH SarabunPSK" w:eastAsia="Cordia New" w:hAnsi="TH SarabunPSK" w:cs="TH SarabunPSK"/>
          <w:sz w:val="28"/>
          <w:cs/>
        </w:rPr>
        <w:t>.</w:t>
      </w:r>
      <w:r w:rsidR="00F9461A">
        <w:rPr>
          <w:rFonts w:ascii="TH SarabunPSK" w:eastAsia="Cordia New" w:hAnsi="TH SarabunPSK" w:cs="TH SarabunPSK"/>
          <w:sz w:val="28"/>
        </w:rPr>
        <w:t>5 Related NCDs</w:t>
      </w:r>
    </w:p>
    <w:p w14:paraId="0215E40C" w14:textId="77777777" w:rsidR="00F9461A" w:rsidRDefault="008C1DFE" w:rsidP="00F9461A">
      <w:pPr>
        <w:pStyle w:val="ListParagraph"/>
        <w:spacing w:after="0" w:line="240" w:lineRule="auto"/>
        <w:ind w:left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-181170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A12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Agile &amp; Resilient Organization</w:t>
      </w:r>
    </w:p>
    <w:p w14:paraId="1CDA4813" w14:textId="77777777" w:rsidR="00F9461A" w:rsidRDefault="008C1DFE" w:rsidP="00F9461A">
      <w:pPr>
        <w:pStyle w:val="ListParagraph"/>
        <w:spacing w:after="0" w:line="240" w:lineRule="auto"/>
        <w:ind w:left="1440" w:hanging="731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/>
            <w:sz w:val="28"/>
            <w:cs/>
          </w:rPr>
          <w:id w:val="-144668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9461A">
        <w:rPr>
          <w:rFonts w:ascii="TH SarabunPSK" w:eastAsia="Cordia New" w:hAnsi="TH SarabunPSK" w:cs="TH SarabunPSK"/>
          <w:sz w:val="28"/>
        </w:rPr>
        <w:t xml:space="preserve"> A13</w:t>
      </w:r>
      <w:r w:rsidR="00F9461A">
        <w:rPr>
          <w:rFonts w:ascii="TH SarabunPSK" w:eastAsia="Cordia New" w:hAnsi="TH SarabunPSK" w:cs="TH SarabunPSK"/>
          <w:sz w:val="28"/>
          <w:cs/>
        </w:rPr>
        <w:t xml:space="preserve">: </w:t>
      </w:r>
      <w:r w:rsidR="00F9461A">
        <w:rPr>
          <w:rFonts w:ascii="TH SarabunPSK" w:eastAsia="Cordia New" w:hAnsi="TH SarabunPSK" w:cs="TH SarabunPSK"/>
          <w:sz w:val="28"/>
        </w:rPr>
        <w:t>Human Resource Capacity Development</w:t>
      </w:r>
    </w:p>
    <w:p w14:paraId="7D0BBEB8" w14:textId="77777777" w:rsidR="00F9461A" w:rsidRDefault="00F9461A" w:rsidP="00F9461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CAEAFAA" w14:textId="77777777" w:rsidR="00F9461A" w:rsidRDefault="00F9461A" w:rsidP="00F9461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0"/>
          <w:szCs w:val="30"/>
          <w:u w:val="dotted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ความสอดคล้องกับ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>
        <w:rPr>
          <w:rFonts w:ascii="TH SarabunPSK" w:hAnsi="TH SarabunPSK" w:cs="TH SarabunPSK"/>
          <w:b/>
          <w:bCs/>
          <w:sz w:val="30"/>
          <w:szCs w:val="30"/>
        </w:rPr>
        <w:t>Sustainable Development Goals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b/>
          <w:bCs/>
          <w:sz w:val="30"/>
          <w:szCs w:val="30"/>
        </w:rPr>
        <w:t>SDGs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1495D5E4" w14:textId="77777777" w:rsidR="00F9461A" w:rsidRDefault="00F9461A" w:rsidP="00F9461A">
      <w:pPr>
        <w:tabs>
          <w:tab w:val="left" w:pos="284"/>
          <w:tab w:val="left" w:pos="3119"/>
        </w:tabs>
        <w:spacing w:after="0" w:line="240" w:lineRule="auto"/>
        <w:rPr>
          <w:b/>
          <w:bCs/>
          <w:i/>
          <w:iCs/>
          <w:color w:val="FF0000"/>
        </w:rPr>
      </w:pPr>
      <w:r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(สามารถระบุได้มากกว่า 1 </w:t>
      </w:r>
      <w:r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SDGs</w:t>
      </w:r>
      <w:r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  <w:r>
        <w:rPr>
          <w:rFonts w:cs="Angsana New"/>
          <w:b/>
          <w:bCs/>
          <w:i/>
          <w:iCs/>
          <w:color w:val="FF0000"/>
          <w:szCs w:val="22"/>
          <w:cs/>
        </w:rPr>
        <w:t xml:space="preserve"> </w:t>
      </w:r>
    </w:p>
    <w:p w14:paraId="533B4A18" w14:textId="77777777" w:rsidR="00F9461A" w:rsidRDefault="008C1DFE" w:rsidP="00F9461A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1</w:t>
      </w:r>
      <w:r w:rsidR="00F9461A">
        <w:rPr>
          <w:rFonts w:ascii="TH SarabunPSK" w:hAnsi="TH SarabunPSK" w:cs="TH SarabunPSK"/>
          <w:sz w:val="30"/>
          <w:szCs w:val="30"/>
          <w:cs/>
        </w:rPr>
        <w:t>: ขจัดความยากจนทุกรูปแบบทุกสถานที่ (</w:t>
      </w:r>
      <w:r w:rsidR="00F9461A">
        <w:rPr>
          <w:rFonts w:ascii="TH SarabunPSK" w:hAnsi="TH SarabunPSK" w:cs="TH SarabunPSK"/>
          <w:sz w:val="30"/>
          <w:szCs w:val="30"/>
        </w:rPr>
        <w:t>No Poverty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24965263" w14:textId="77777777" w:rsidR="00F9461A" w:rsidRDefault="008C1DFE" w:rsidP="00F9461A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2</w:t>
      </w:r>
      <w:r w:rsidR="00F9461A">
        <w:rPr>
          <w:rFonts w:ascii="TH SarabunPSK" w:hAnsi="TH SarabunPSK" w:cs="TH SarabunPSK"/>
          <w:sz w:val="30"/>
          <w:szCs w:val="30"/>
          <w:cs/>
        </w:rPr>
        <w:t>: ขจัดความหิวโหย บรรลุความมั่นคงทางอาหาร ส่งเสริมเกษตรกรรมอย่างยั่งยืน (</w:t>
      </w:r>
      <w:r w:rsidR="00F9461A">
        <w:rPr>
          <w:rFonts w:ascii="TH SarabunPSK" w:hAnsi="TH SarabunPSK" w:cs="TH SarabunPSK"/>
          <w:sz w:val="30"/>
          <w:szCs w:val="30"/>
        </w:rPr>
        <w:t>Zero Hunger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35E3675F" w14:textId="77777777" w:rsidR="00F9461A" w:rsidRDefault="008C1DFE" w:rsidP="00F9461A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3</w:t>
      </w:r>
      <w:r w:rsidR="00F9461A">
        <w:rPr>
          <w:rFonts w:ascii="TH SarabunPSK" w:hAnsi="TH SarabunPSK" w:cs="TH SarabunPSK"/>
          <w:sz w:val="30"/>
          <w:szCs w:val="30"/>
          <w:cs/>
        </w:rPr>
        <w:t>: รับรองการมีสุขภาพ และความเป็นอยู่ที่ดีของทุกคนทุกช่วงอายุ (</w:t>
      </w:r>
      <w:r w:rsidR="00F9461A">
        <w:rPr>
          <w:rFonts w:ascii="TH SarabunPSK" w:hAnsi="TH SarabunPSK" w:cs="TH SarabunPSK"/>
          <w:sz w:val="30"/>
          <w:szCs w:val="30"/>
        </w:rPr>
        <w:t>Good Health and well</w:t>
      </w:r>
      <w:r w:rsidR="00F9461A">
        <w:rPr>
          <w:rFonts w:ascii="TH SarabunPSK" w:hAnsi="TH SarabunPSK" w:cs="TH SarabunPSK"/>
          <w:sz w:val="30"/>
          <w:szCs w:val="30"/>
          <w:cs/>
        </w:rPr>
        <w:t>-</w:t>
      </w:r>
      <w:r w:rsidR="00F9461A">
        <w:rPr>
          <w:rFonts w:ascii="TH SarabunPSK" w:hAnsi="TH SarabunPSK" w:cs="TH SarabunPSK"/>
          <w:sz w:val="30"/>
          <w:szCs w:val="30"/>
        </w:rPr>
        <w:t>being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70018552" w14:textId="77777777" w:rsidR="00F9461A" w:rsidRDefault="008C1DFE" w:rsidP="00F9461A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4</w:t>
      </w:r>
      <w:r w:rsidR="00F9461A">
        <w:rPr>
          <w:rFonts w:ascii="TH SarabunPSK" w:hAnsi="TH SarabunPSK" w:cs="TH SarabunPSK"/>
          <w:sz w:val="30"/>
          <w:szCs w:val="30"/>
          <w:cs/>
        </w:rPr>
        <w:t>: รับรองการศึกษาที่เท่าเทียมและทั่วถึง ส่งเสริมการเรียนรู้ตลอดชีวิตแก่ทุกคน (</w:t>
      </w:r>
      <w:r w:rsidR="00F9461A">
        <w:rPr>
          <w:rFonts w:ascii="TH SarabunPSK" w:hAnsi="TH SarabunPSK" w:cs="TH SarabunPSK"/>
          <w:sz w:val="30"/>
          <w:szCs w:val="30"/>
        </w:rPr>
        <w:t>Quality Education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05648484" w14:textId="77777777" w:rsidR="00F9461A" w:rsidRDefault="008C1DFE" w:rsidP="00F9461A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5</w:t>
      </w:r>
      <w:r w:rsidR="00F9461A">
        <w:rPr>
          <w:rFonts w:ascii="TH SarabunPSK" w:hAnsi="TH SarabunPSK" w:cs="TH SarabunPSK"/>
          <w:sz w:val="30"/>
          <w:szCs w:val="30"/>
          <w:cs/>
        </w:rPr>
        <w:t>: บรรลุความเท่าเทียมทางเพศ พัฒนาบทบาทสตรีและเด็กผู้หญิง (</w:t>
      </w:r>
      <w:r w:rsidR="00F9461A">
        <w:rPr>
          <w:rFonts w:ascii="TH SarabunPSK" w:hAnsi="TH SarabunPSK" w:cs="TH SarabunPSK"/>
          <w:sz w:val="30"/>
          <w:szCs w:val="30"/>
        </w:rPr>
        <w:t>Gender Equality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7C3C7AD1" w14:textId="77777777" w:rsidR="00F9461A" w:rsidRDefault="008C1DFE" w:rsidP="00F9461A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6</w:t>
      </w:r>
      <w:r w:rsidR="00F9461A">
        <w:rPr>
          <w:rFonts w:ascii="TH SarabunPSK" w:hAnsi="TH SarabunPSK" w:cs="TH SarabunPSK"/>
          <w:sz w:val="30"/>
          <w:szCs w:val="30"/>
          <w:cs/>
        </w:rPr>
        <w:t>: รับรองการมีน้ำใช้ การจัดการน้ำและสุขาภิบาลที่ยั่งยืน (</w:t>
      </w:r>
      <w:r w:rsidR="00F9461A">
        <w:rPr>
          <w:rFonts w:ascii="TH SarabunPSK" w:hAnsi="TH SarabunPSK" w:cs="TH SarabunPSK"/>
          <w:sz w:val="30"/>
          <w:szCs w:val="30"/>
        </w:rPr>
        <w:t>Clean Water and Sanitation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37408CFA" w14:textId="77777777" w:rsidR="00F9461A" w:rsidRDefault="008C1DFE" w:rsidP="00F9461A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7</w:t>
      </w:r>
      <w:r w:rsidR="00F9461A">
        <w:rPr>
          <w:rFonts w:ascii="TH SarabunPSK" w:hAnsi="TH SarabunPSK" w:cs="TH SarabunPSK"/>
          <w:sz w:val="30"/>
          <w:szCs w:val="30"/>
          <w:cs/>
        </w:rPr>
        <w:t>: รับรองการมีพลังงาน ที่ทุกคนเข้าถึงได้ เชื่อถือได้ยั่งยืน ทันสมัย (</w:t>
      </w:r>
      <w:r w:rsidR="00F9461A">
        <w:rPr>
          <w:rFonts w:ascii="TH SarabunPSK" w:hAnsi="TH SarabunPSK" w:cs="TH SarabunPSK"/>
          <w:sz w:val="30"/>
          <w:szCs w:val="30"/>
        </w:rPr>
        <w:t>Affordable and Clean Energy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426D1FC6" w14:textId="77777777" w:rsidR="00F9461A" w:rsidRDefault="008C1DFE" w:rsidP="00F9461A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8</w:t>
      </w:r>
      <w:r w:rsidR="00F9461A">
        <w:rPr>
          <w:rFonts w:ascii="TH SarabunPSK" w:hAnsi="TH SarabunPSK" w:cs="TH SarabunPSK"/>
          <w:sz w:val="30"/>
          <w:szCs w:val="30"/>
          <w:cs/>
        </w:rPr>
        <w:t>: ส่งเสริมการเติบโตทางเศรษฐกิจที่ต่อเนื่องครอบคลุมและยั่งยืนการจ้างงานที่มีคุณค่า (</w:t>
      </w:r>
      <w:r w:rsidR="00F9461A">
        <w:rPr>
          <w:rFonts w:ascii="TH SarabunPSK" w:hAnsi="TH SarabunPSK" w:cs="TH SarabunPSK"/>
          <w:sz w:val="30"/>
          <w:szCs w:val="30"/>
        </w:rPr>
        <w:t>Decent Work and Economic Growth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6F68B74F" w14:textId="77777777" w:rsidR="00F9461A" w:rsidRDefault="008C1DFE" w:rsidP="00F9461A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9</w:t>
      </w:r>
      <w:r w:rsidR="00F9461A">
        <w:rPr>
          <w:rFonts w:ascii="TH SarabunPSK" w:hAnsi="TH SarabunPSK" w:cs="TH SarabunPSK"/>
          <w:sz w:val="30"/>
          <w:szCs w:val="30"/>
          <w:cs/>
        </w:rPr>
        <w:t>: 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 (</w:t>
      </w:r>
      <w:r w:rsidR="00F9461A">
        <w:rPr>
          <w:rFonts w:ascii="TH SarabunPSK" w:hAnsi="TH SarabunPSK" w:cs="TH SarabunPSK"/>
          <w:sz w:val="30"/>
          <w:szCs w:val="30"/>
        </w:rPr>
        <w:t>Industry Innovation and Infrastructure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1F4D3D60" w14:textId="77777777" w:rsidR="00F9461A" w:rsidRDefault="008C1DFE" w:rsidP="00F9461A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10</w:t>
      </w:r>
      <w:r w:rsidR="00F9461A">
        <w:rPr>
          <w:rFonts w:ascii="TH SarabunPSK" w:hAnsi="TH SarabunPSK" w:cs="TH SarabunPSK"/>
          <w:sz w:val="30"/>
          <w:szCs w:val="30"/>
          <w:cs/>
        </w:rPr>
        <w:t>: ลดความเหลื่อมล้ำทั้งภายในและระหว่างประเทศ (</w:t>
      </w:r>
      <w:r w:rsidR="00F9461A">
        <w:rPr>
          <w:rFonts w:ascii="TH SarabunPSK" w:hAnsi="TH SarabunPSK" w:cs="TH SarabunPSK"/>
          <w:sz w:val="30"/>
          <w:szCs w:val="30"/>
        </w:rPr>
        <w:t>Reduced Inequalities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71384019" w14:textId="77777777" w:rsidR="00F9461A" w:rsidRDefault="008C1DFE" w:rsidP="00F9461A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11</w:t>
      </w:r>
      <w:r w:rsidR="00F9461A">
        <w:rPr>
          <w:rFonts w:ascii="TH SarabunPSK" w:hAnsi="TH SarabunPSK" w:cs="TH SarabunPSK"/>
          <w:sz w:val="30"/>
          <w:szCs w:val="30"/>
          <w:cs/>
        </w:rPr>
        <w:t>: 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F9461A">
        <w:rPr>
          <w:rFonts w:ascii="TH SarabunPSK" w:hAnsi="TH SarabunPSK" w:cs="TH SarabunPSK"/>
          <w:sz w:val="30"/>
          <w:szCs w:val="30"/>
        </w:rPr>
        <w:t>Sustainable Cities and Communities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15FFF014" w14:textId="77777777" w:rsidR="00F9461A" w:rsidRDefault="008C1DFE" w:rsidP="00F9461A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12</w:t>
      </w:r>
      <w:r w:rsidR="00F9461A">
        <w:rPr>
          <w:rFonts w:ascii="TH SarabunPSK" w:hAnsi="TH SarabunPSK" w:cs="TH SarabunPSK"/>
          <w:sz w:val="30"/>
          <w:szCs w:val="30"/>
          <w:cs/>
        </w:rPr>
        <w:t>: รับรองแผนการบริโภค และการผลิตที่ยั่งยืน (</w:t>
      </w:r>
      <w:r w:rsidR="00F9461A">
        <w:rPr>
          <w:rFonts w:ascii="TH SarabunPSK" w:hAnsi="TH SarabunPSK" w:cs="TH SarabunPSK"/>
          <w:sz w:val="30"/>
          <w:szCs w:val="30"/>
        </w:rPr>
        <w:t>Responsible Consumption and Production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16A9DF73" w14:textId="77777777" w:rsidR="00F9461A" w:rsidRDefault="008C1DFE" w:rsidP="00F9461A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13</w:t>
      </w:r>
      <w:r w:rsidR="00F9461A">
        <w:rPr>
          <w:rFonts w:ascii="TH SarabunPSK" w:hAnsi="TH SarabunPSK" w:cs="TH SarabunPSK"/>
          <w:sz w:val="30"/>
          <w:szCs w:val="30"/>
          <w:cs/>
        </w:rPr>
        <w:t>: ดำเนินมาตรการเร่งด่วนเพื่อรับมือการเปลี่ยนแปลงสภาพภูมิอากาศและผลกระทบ (</w:t>
      </w:r>
      <w:r w:rsidR="00F9461A">
        <w:rPr>
          <w:rFonts w:ascii="TH SarabunPSK" w:hAnsi="TH SarabunPSK" w:cs="TH SarabunPSK"/>
          <w:sz w:val="30"/>
          <w:szCs w:val="30"/>
        </w:rPr>
        <w:t>Climate Action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0DEDEA64" w14:textId="77777777" w:rsidR="00F9461A" w:rsidRDefault="008C1DFE" w:rsidP="00F9461A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14</w:t>
      </w:r>
      <w:r w:rsidR="00F9461A">
        <w:rPr>
          <w:rFonts w:ascii="TH SarabunPSK" w:hAnsi="TH SarabunPSK" w:cs="TH SarabunPSK"/>
          <w:sz w:val="30"/>
          <w:szCs w:val="30"/>
          <w:cs/>
        </w:rPr>
        <w:t>: อนุรักษ์และใช้ประโยชน์จากมหาสมุทรและทรัพยากรทางทะเล เพื่อการพัฒนาอย่างยั่งยืน (</w:t>
      </w:r>
      <w:r w:rsidR="00F9461A">
        <w:rPr>
          <w:rFonts w:ascii="TH SarabunPSK" w:hAnsi="TH SarabunPSK" w:cs="TH SarabunPSK"/>
          <w:sz w:val="30"/>
          <w:szCs w:val="30"/>
        </w:rPr>
        <w:t>Life Below Water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7B45A6DC" w14:textId="77777777" w:rsidR="00F9461A" w:rsidRDefault="008C1DFE" w:rsidP="00F9461A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15</w:t>
      </w:r>
      <w:r w:rsidR="00F9461A">
        <w:rPr>
          <w:rFonts w:ascii="TH SarabunPSK" w:hAnsi="TH SarabunPSK" w:cs="TH SarabunPSK"/>
          <w:sz w:val="30"/>
          <w:szCs w:val="30"/>
          <w:cs/>
        </w:rPr>
        <w:t>: ปกป้อง ฟื้นฟู และส่งเสริมการใช้ประโยชน์จากระบบนิเวศทางบกอย่างยั่งยืน (</w:t>
      </w:r>
      <w:r w:rsidR="00F9461A">
        <w:rPr>
          <w:rFonts w:ascii="TH SarabunPSK" w:hAnsi="TH SarabunPSK" w:cs="TH SarabunPSK"/>
          <w:sz w:val="30"/>
          <w:szCs w:val="30"/>
        </w:rPr>
        <w:t>Life on Land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3A1F5064" w14:textId="77777777" w:rsidR="00F9461A" w:rsidRDefault="008C1DFE" w:rsidP="00F9461A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16</w:t>
      </w:r>
      <w:r w:rsidR="00F9461A">
        <w:rPr>
          <w:rFonts w:ascii="TH SarabunPSK" w:hAnsi="TH SarabunPSK" w:cs="TH SarabunPSK"/>
          <w:sz w:val="30"/>
          <w:szCs w:val="30"/>
          <w:cs/>
        </w:rPr>
        <w:t>: ส่งเสริมสังคมสงบสุข ยุติธรรม ไม่แบ่งแยกเพื่อการพัฒนาที่ยั่งยืน (</w:t>
      </w:r>
      <w:r w:rsidR="00F9461A">
        <w:rPr>
          <w:rFonts w:ascii="TH SarabunPSK" w:hAnsi="TH SarabunPSK" w:cs="TH SarabunPSK"/>
          <w:sz w:val="30"/>
          <w:szCs w:val="30"/>
        </w:rPr>
        <w:t>Peace and Justice Strong Institutions</w:t>
      </w:r>
      <w:r w:rsidR="00F9461A">
        <w:rPr>
          <w:rFonts w:ascii="TH SarabunPSK" w:hAnsi="TH SarabunPSK" w:cs="TH SarabunPSK"/>
          <w:sz w:val="30"/>
          <w:szCs w:val="30"/>
          <w:cs/>
        </w:rPr>
        <w:t>)</w:t>
      </w:r>
    </w:p>
    <w:p w14:paraId="5E5BD994" w14:textId="77777777" w:rsidR="00F9461A" w:rsidRDefault="008C1DFE" w:rsidP="00F9461A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1A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9461A">
        <w:rPr>
          <w:rFonts w:ascii="TH SarabunPSK" w:hAnsi="TH SarabunPSK" w:cs="TH SarabunPSK"/>
          <w:sz w:val="30"/>
          <w:szCs w:val="30"/>
        </w:rPr>
        <w:t xml:space="preserve"> SDG 17</w:t>
      </w:r>
      <w:r w:rsidR="00F9461A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F9461A">
        <w:rPr>
          <w:rFonts w:ascii="TH SarabunPSK" w:hAnsi="TH SarabunPSK" w:cs="TH SarabunPSK"/>
          <w:spacing w:val="-6"/>
          <w:sz w:val="30"/>
          <w:szCs w:val="30"/>
          <w:cs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F9461A">
        <w:rPr>
          <w:rFonts w:ascii="TH SarabunPSK" w:hAnsi="TH SarabunPSK" w:cs="TH SarabunPSK"/>
          <w:spacing w:val="-6"/>
          <w:sz w:val="30"/>
          <w:szCs w:val="30"/>
        </w:rPr>
        <w:t>Partnerships for the Goals</w:t>
      </w:r>
      <w:r w:rsidR="00F9461A">
        <w:rPr>
          <w:rFonts w:ascii="TH SarabunPSK" w:hAnsi="TH SarabunPSK" w:cs="TH SarabunPSK"/>
          <w:spacing w:val="-6"/>
          <w:sz w:val="30"/>
          <w:szCs w:val="30"/>
          <w:cs/>
        </w:rPr>
        <w:t>)</w:t>
      </w:r>
    </w:p>
    <w:p w14:paraId="04B6E706" w14:textId="77777777" w:rsidR="00F9461A" w:rsidRDefault="00F9461A" w:rsidP="00F9461A">
      <w:pPr>
        <w:pStyle w:val="ListParagraph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  <w:cs/>
        </w:rPr>
        <w:t xml:space="preserve">: (พรรณนา ความสอดคล้องของ </w:t>
      </w:r>
      <w:r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</w:rPr>
        <w:t xml:space="preserve">SDGs </w:t>
      </w:r>
      <w:r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  <w:cs/>
        </w:rPr>
        <w:t>กับโครงการ)</w:t>
      </w:r>
    </w:p>
    <w:p w14:paraId="0443D299" w14:textId="77777777" w:rsidR="00F9461A" w:rsidRDefault="00F9461A" w:rsidP="008F28E9">
      <w:pPr>
        <w:pStyle w:val="Default"/>
        <w:rPr>
          <w:color w:val="auto"/>
          <w:sz w:val="32"/>
          <w:szCs w:val="32"/>
        </w:rPr>
      </w:pPr>
    </w:p>
    <w:p w14:paraId="5B474393" w14:textId="5A457ED4" w:rsidR="00F9461A" w:rsidRDefault="00F9461A" w:rsidP="008F28E9">
      <w:pPr>
        <w:pStyle w:val="Default"/>
        <w:rPr>
          <w:color w:val="auto"/>
          <w:sz w:val="32"/>
          <w:szCs w:val="32"/>
        </w:rPr>
      </w:pPr>
    </w:p>
    <w:p w14:paraId="371F65C1" w14:textId="4A8F75AE" w:rsidR="00C46CA9" w:rsidRDefault="00C46CA9" w:rsidP="008F28E9">
      <w:pPr>
        <w:pStyle w:val="Default"/>
        <w:rPr>
          <w:color w:val="auto"/>
          <w:sz w:val="32"/>
          <w:szCs w:val="32"/>
        </w:rPr>
      </w:pPr>
    </w:p>
    <w:p w14:paraId="7CA26282" w14:textId="77777777" w:rsidR="00C46CA9" w:rsidRDefault="00C46CA9" w:rsidP="008F28E9">
      <w:pPr>
        <w:pStyle w:val="Default"/>
        <w:rPr>
          <w:color w:val="auto"/>
          <w:sz w:val="32"/>
          <w:szCs w:val="32"/>
        </w:rPr>
      </w:pPr>
    </w:p>
    <w:p w14:paraId="632DA3D3" w14:textId="77777777" w:rsidR="00C46CA9" w:rsidRDefault="00C46CA9" w:rsidP="00C46CA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: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ข้อมูลทั่วไป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68F2B94E" w14:textId="77777777" w:rsidR="00C46CA9" w:rsidRDefault="00C46CA9" w:rsidP="00C46CA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Cs w:val="2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ชื่อโครงการ</w:t>
      </w:r>
    </w:p>
    <w:p w14:paraId="42BBD581" w14:textId="77777777" w:rsidR="00C46CA9" w:rsidRDefault="00C46CA9" w:rsidP="00C46CA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……………………………………………………………………..…………………………………………………..</w:t>
      </w:r>
    </w:p>
    <w:p w14:paraId="3AFA8C7B" w14:textId="77777777" w:rsidR="00C46CA9" w:rsidRDefault="00C46CA9" w:rsidP="00C46CA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</w:t>
      </w:r>
    </w:p>
    <w:p w14:paraId="18D86B66" w14:textId="32A0F2F6" w:rsidR="00C46CA9" w:rsidRDefault="00C46CA9" w:rsidP="00C46CA9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2. รายละเอียดของทีมวิจัย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D268D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D268DB" w:rsidRPr="00D268D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ประกอบด้วย</w:t>
      </w:r>
      <w:r w:rsidRPr="00D268D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ที่ปรึกษาโครงการวิจัย</w:t>
      </w:r>
      <w:r w:rsidR="00D268DB" w:rsidRPr="00D268D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, หัวหน้าโครงการ</w:t>
      </w:r>
      <w:r w:rsidRPr="00D268D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, ผู้ร่วมวิจัย</w:t>
      </w:r>
      <w:r w:rsidR="00D268DB" w:rsidRPr="00D268DB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tbl>
      <w:tblPr>
        <w:tblStyle w:val="TableGrid"/>
        <w:tblpPr w:leftFromText="180" w:rightFromText="180" w:vertAnchor="text" w:tblpXSpec="center" w:tblpY="113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410"/>
        <w:gridCol w:w="1275"/>
      </w:tblGrid>
      <w:tr w:rsidR="00C46CA9" w14:paraId="07072855" w14:textId="77777777" w:rsidTr="00D268DB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E6FF" w14:textId="77777777" w:rsidR="00C46CA9" w:rsidRDefault="00C46CA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9BEE" w14:textId="77777777" w:rsidR="00C46CA9" w:rsidRDefault="00C46CA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B447" w14:textId="482C6BB5" w:rsidR="00C46CA9" w:rsidRDefault="00D268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ตำแหน่ง/ </w:t>
            </w:r>
            <w:r w:rsidR="00C46CA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F830" w14:textId="7612A936" w:rsidR="00C46CA9" w:rsidRDefault="00C46CA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e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mail</w:t>
            </w:r>
            <w:r w:rsidR="00D268D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/ เบอร์โทรติดต่อ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25AC" w14:textId="3F0EE0DC" w:rsidR="00C46CA9" w:rsidRPr="00D268DB" w:rsidRDefault="00C46CA9" w:rsidP="00C46CA9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D268D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ระบุสัดส่วนการทำวิจัย</w:t>
            </w:r>
          </w:p>
        </w:tc>
      </w:tr>
      <w:tr w:rsidR="00C46CA9" w14:paraId="1429959C" w14:textId="77777777" w:rsidTr="00D268DB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71F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879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EBE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F1F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8C5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268DB" w14:paraId="13D1C856" w14:textId="77777777" w:rsidTr="00D268DB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DA9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CC14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361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175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AAA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268DB" w14:paraId="3DCC57E7" w14:textId="77777777" w:rsidTr="00D268DB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C8CA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0D2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E0D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6052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B17" w14:textId="77777777" w:rsidR="00D268DB" w:rsidRDefault="00D268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C46CA9" w14:paraId="299A7AC9" w14:textId="77777777" w:rsidTr="00D268DB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58F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BC5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1C0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A89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DB1" w14:textId="77777777" w:rsidR="00C46CA9" w:rsidRDefault="00C46CA9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F3F6976" w14:textId="48D56B8A" w:rsidR="00C46CA9" w:rsidRDefault="00C46CA9" w:rsidP="008F28E9">
      <w:pPr>
        <w:pStyle w:val="Default"/>
        <w:rPr>
          <w:color w:val="auto"/>
          <w:sz w:val="32"/>
          <w:szCs w:val="32"/>
        </w:rPr>
      </w:pPr>
    </w:p>
    <w:p w14:paraId="625C571D" w14:textId="77777777" w:rsidR="00B34A92" w:rsidRDefault="00B34A92" w:rsidP="00B34A9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รายละเอียดโครงการวิจัย</w:t>
      </w:r>
    </w:p>
    <w:p w14:paraId="0FE9F615" w14:textId="5696384D" w:rsidR="00D268DB" w:rsidRDefault="00D268DB" w:rsidP="00D268DB">
      <w:pPr>
        <w:pStyle w:val="ListParagraph"/>
        <w:numPr>
          <w:ilvl w:val="0"/>
          <w:numId w:val="7"/>
        </w:numPr>
        <w:tabs>
          <w:tab w:val="left" w:pos="284"/>
          <w:tab w:val="left" w:pos="1843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</w:p>
    <w:p w14:paraId="5BFAC0E8" w14:textId="55FB76C9" w:rsidR="005C28B8" w:rsidRPr="00B34A92" w:rsidRDefault="005C28B8" w:rsidP="00D268DB">
      <w:pPr>
        <w:pStyle w:val="ListParagraph"/>
        <w:numPr>
          <w:ilvl w:val="0"/>
          <w:numId w:val="7"/>
        </w:numPr>
        <w:tabs>
          <w:tab w:val="left" w:pos="284"/>
          <w:tab w:val="left" w:pos="1843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C28B8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</w:t>
      </w:r>
    </w:p>
    <w:p w14:paraId="0BDFD657" w14:textId="77777777" w:rsidR="00B34A92" w:rsidRDefault="00B34A92" w:rsidP="00B34A92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(ระบุเป็นข้อย่อย)</w:t>
      </w:r>
    </w:p>
    <w:p w14:paraId="1D923263" w14:textId="77777777" w:rsidR="00D268DB" w:rsidRDefault="00D268DB" w:rsidP="00D268D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คำสำคัญ ไทย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อังกฤษ (</w:t>
      </w:r>
      <w:r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CA3C0A2" w14:textId="77777777" w:rsidR="00D268DB" w:rsidRDefault="00D268DB" w:rsidP="00D268D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แนวคิด ทฤษฎี ทบทวนวรรณกรรมที่เกี่ยวข้อง และสมมติฐานงานวิจัย </w:t>
      </w:r>
      <w:r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(รวมไม่เกิน 5 หน้า)</w:t>
      </w:r>
    </w:p>
    <w:p w14:paraId="048EAA5B" w14:textId="77777777" w:rsidR="00D268DB" w:rsidRDefault="00D268DB" w:rsidP="00D268D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ขอบเขตการวิจัย </w:t>
      </w:r>
      <w:r>
        <w:rPr>
          <w:rFonts w:ascii="TH SarabunPSK" w:eastAsia="SimSun" w:hAnsi="TH SarabunPSK" w:cs="TH SarabunPSK"/>
          <w:i/>
          <w:iCs/>
          <w:color w:val="FF0000"/>
          <w:sz w:val="32"/>
          <w:szCs w:val="32"/>
          <w:cs/>
          <w:lang w:eastAsia="zh-CN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และมีการแสดงความเชื่อมโยงโครงการย่อยเพื่อตอบเป้าหมายใหญ่ร่วมกัน (หากมีโครงการย่อย))</w:t>
      </w:r>
    </w:p>
    <w:p w14:paraId="702A287E" w14:textId="5979A7ED" w:rsidR="00D268DB" w:rsidRPr="005C28B8" w:rsidRDefault="00D268DB" w:rsidP="00D268D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ระเบียบวิธีวิจัยและวิธีการดำเนินการวิจัย </w:t>
      </w:r>
      <w:r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(ระบุขั้นตอนและวิธีการในการดำเนินการวิจัยให้ชัดเจน)</w:t>
      </w:r>
    </w:p>
    <w:p w14:paraId="34AD7ED4" w14:textId="77777777" w:rsidR="005C28B8" w:rsidRDefault="005C28B8" w:rsidP="008F28E9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C28B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บรรณานุกรม/เอกสารอ้างอิง  </w:t>
      </w:r>
    </w:p>
    <w:p w14:paraId="29B1B7E8" w14:textId="77777777" w:rsidR="005C28B8" w:rsidRPr="00B34A92" w:rsidRDefault="004816FD" w:rsidP="00E92A47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4A9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Pr="00B34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BFF3CFD" w14:textId="77777777" w:rsidR="00B34A92" w:rsidRDefault="004816FD" w:rsidP="008F28E9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4A9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ระยะเวลาดำเนินงานวิจัย</w:t>
      </w:r>
      <w:r w:rsidRPr="00B34A9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34A92">
        <w:rPr>
          <w:rFonts w:ascii="TH SarabunPSK" w:hAnsi="TH SarabunPSK" w:cs="TH SarabunPSK"/>
          <w:b/>
          <w:bCs/>
          <w:sz w:val="32"/>
          <w:szCs w:val="32"/>
          <w:cs/>
        </w:rPr>
        <w:t>ระบุจำนวนเดือน</w:t>
      </w:r>
      <w:r w:rsidRPr="00B34A92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5B83BB0F" w14:textId="2206DAA9" w:rsidR="004816FD" w:rsidRPr="00B34A92" w:rsidRDefault="004816FD" w:rsidP="008F28E9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4A92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แผนการดำเนินงานวิจัย</w:t>
      </w:r>
      <w:r w:rsidRPr="00B34A9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34A92">
        <w:rPr>
          <w:rFonts w:ascii="TH SarabunPSK" w:hAnsi="TH SarabunPSK" w:cs="TH SarabunPSK"/>
          <w:b/>
          <w:bCs/>
          <w:sz w:val="32"/>
          <w:szCs w:val="32"/>
          <w:cs/>
        </w:rPr>
        <w:t>ระบุกิจกรรมและช่วงระยะเวลาดำเนินกิจกรรม</w:t>
      </w:r>
      <w:r w:rsidRPr="00B34A92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325"/>
        <w:gridCol w:w="391"/>
        <w:gridCol w:w="525"/>
        <w:gridCol w:w="525"/>
        <w:gridCol w:w="391"/>
        <w:gridCol w:w="525"/>
        <w:gridCol w:w="391"/>
        <w:gridCol w:w="525"/>
        <w:gridCol w:w="525"/>
        <w:gridCol w:w="525"/>
        <w:gridCol w:w="525"/>
        <w:gridCol w:w="525"/>
        <w:gridCol w:w="528"/>
        <w:gridCol w:w="1130"/>
      </w:tblGrid>
      <w:tr w:rsidR="008F28E9" w:rsidRPr="0058292E" w14:paraId="1631B225" w14:textId="052C4595" w:rsidTr="003D2DB9">
        <w:trPr>
          <w:trHeight w:val="440"/>
          <w:jc w:val="center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2917C193" w14:textId="77777777" w:rsidR="008F28E9" w:rsidRPr="0058292E" w:rsidRDefault="008F28E9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40B422" w14:textId="20F66F47" w:rsidR="008F28E9" w:rsidRPr="0058292E" w:rsidRDefault="008F28E9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292E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14:paraId="064B2E55" w14:textId="77777777" w:rsidR="008F28E9" w:rsidRPr="0058292E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D85883" w14:textId="3D91253B" w:rsidR="008F28E9" w:rsidRPr="0058292E" w:rsidRDefault="008F28E9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292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331" w:type="pct"/>
            <w:gridSpan w:val="12"/>
            <w:shd w:val="clear" w:color="auto" w:fill="auto"/>
            <w:vAlign w:val="center"/>
          </w:tcPr>
          <w:p w14:paraId="338DCF89" w14:textId="3DD8A51C" w:rsidR="008F28E9" w:rsidRPr="0058292E" w:rsidRDefault="008F28E9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292E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 (เดือน)</w:t>
            </w:r>
          </w:p>
        </w:tc>
        <w:tc>
          <w:tcPr>
            <w:tcW w:w="592" w:type="pct"/>
            <w:vMerge w:val="restart"/>
          </w:tcPr>
          <w:p w14:paraId="52EB1E4E" w14:textId="77777777" w:rsidR="008F28E9" w:rsidRPr="0058292E" w:rsidRDefault="008F28E9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761A8E" w14:textId="6D4D8B6F" w:rsidR="008F28E9" w:rsidRPr="0058292E" w:rsidRDefault="008F28E9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29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8F28E9" w:rsidRPr="003D2DB9" w14:paraId="421641D1" w14:textId="4335F3E6" w:rsidTr="003D2DB9">
        <w:trPr>
          <w:trHeight w:val="195"/>
          <w:jc w:val="center"/>
        </w:trPr>
        <w:tc>
          <w:tcPr>
            <w:tcW w:w="336" w:type="pct"/>
            <w:vMerge/>
            <w:shd w:val="clear" w:color="auto" w:fill="auto"/>
          </w:tcPr>
          <w:p w14:paraId="0B8BF0DD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14:paraId="12A40356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3920C4CC" w14:textId="77777777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392A95AF" w14:textId="77777777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1BD30AB" w14:textId="77777777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22" w:type="pct"/>
            <w:shd w:val="clear" w:color="auto" w:fill="auto"/>
          </w:tcPr>
          <w:p w14:paraId="4200DEA5" w14:textId="77777777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366A4791" w14:textId="77777777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2" w:type="pct"/>
            <w:shd w:val="clear" w:color="auto" w:fill="auto"/>
          </w:tcPr>
          <w:p w14:paraId="26486789" w14:textId="77777777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96" w:type="pct"/>
          </w:tcPr>
          <w:p w14:paraId="17704443" w14:textId="0924B7EE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96" w:type="pct"/>
          </w:tcPr>
          <w:p w14:paraId="37DB72EF" w14:textId="60B0CAEC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96" w:type="pct"/>
          </w:tcPr>
          <w:p w14:paraId="23FB21B1" w14:textId="7965B90A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96" w:type="pct"/>
          </w:tcPr>
          <w:p w14:paraId="7E455074" w14:textId="082E6286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96" w:type="pct"/>
          </w:tcPr>
          <w:p w14:paraId="76AFF9D1" w14:textId="1D5EFF79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296" w:type="pct"/>
          </w:tcPr>
          <w:p w14:paraId="18087190" w14:textId="7C354714" w:rsidR="008F28E9" w:rsidRPr="003D2DB9" w:rsidRDefault="008F28E9" w:rsidP="003D2D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D2DB9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592" w:type="pct"/>
            <w:vMerge/>
          </w:tcPr>
          <w:p w14:paraId="07DAA1FD" w14:textId="49B0A074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F28E9" w:rsidRPr="003D2DB9" w14:paraId="0273AFD9" w14:textId="77777777" w:rsidTr="003D2DB9">
        <w:trPr>
          <w:trHeight w:val="567"/>
          <w:jc w:val="center"/>
        </w:trPr>
        <w:tc>
          <w:tcPr>
            <w:tcW w:w="336" w:type="pct"/>
            <w:shd w:val="clear" w:color="auto" w:fill="auto"/>
          </w:tcPr>
          <w:p w14:paraId="0478CBF7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0" w:type="pct"/>
            <w:shd w:val="clear" w:color="auto" w:fill="auto"/>
          </w:tcPr>
          <w:p w14:paraId="29357E9A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04469272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226CD13E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43A40958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07075C4C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406C9598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20B3B4B9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2928E225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20785D1E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4498F9CD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3BB40643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04611B8D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1C6A9038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2" w:type="pct"/>
          </w:tcPr>
          <w:p w14:paraId="3F2B7D53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F28E9" w:rsidRPr="003D2DB9" w14:paraId="0ACF8DAB" w14:textId="77777777" w:rsidTr="003D2DB9">
        <w:trPr>
          <w:trHeight w:val="567"/>
          <w:jc w:val="center"/>
        </w:trPr>
        <w:tc>
          <w:tcPr>
            <w:tcW w:w="336" w:type="pct"/>
            <w:shd w:val="clear" w:color="auto" w:fill="auto"/>
          </w:tcPr>
          <w:p w14:paraId="41C10C1D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0" w:type="pct"/>
            <w:shd w:val="clear" w:color="auto" w:fill="auto"/>
          </w:tcPr>
          <w:p w14:paraId="25FA793F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150A2F05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42BA9115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0A5CAA4C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1FFDED05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6B7A9043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57FD4410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2A28FF0B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01CD0BB0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32460560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434914AF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65AB6220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7AE05CAF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2" w:type="pct"/>
          </w:tcPr>
          <w:p w14:paraId="0C509778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F28E9" w:rsidRPr="003D2DB9" w14:paraId="72AE4E07" w14:textId="77777777" w:rsidTr="003D2DB9">
        <w:trPr>
          <w:trHeight w:val="567"/>
          <w:jc w:val="center"/>
        </w:trPr>
        <w:tc>
          <w:tcPr>
            <w:tcW w:w="336" w:type="pct"/>
            <w:shd w:val="clear" w:color="auto" w:fill="auto"/>
          </w:tcPr>
          <w:p w14:paraId="4F5E410C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0" w:type="pct"/>
            <w:shd w:val="clear" w:color="auto" w:fill="auto"/>
          </w:tcPr>
          <w:p w14:paraId="6DF24332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0208CD34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26B4F712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07772358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00939B1F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  <w:shd w:val="clear" w:color="auto" w:fill="auto"/>
          </w:tcPr>
          <w:p w14:paraId="39B2B7EC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" w:type="pct"/>
            <w:shd w:val="clear" w:color="auto" w:fill="auto"/>
          </w:tcPr>
          <w:p w14:paraId="1846B367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6B5D2D1D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7098A24D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2A974C0D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094D4DBE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75AC1C48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6" w:type="pct"/>
          </w:tcPr>
          <w:p w14:paraId="66C5E114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2" w:type="pct"/>
          </w:tcPr>
          <w:p w14:paraId="50589DE6" w14:textId="77777777" w:rsidR="008F28E9" w:rsidRPr="003D2DB9" w:rsidRDefault="008F28E9" w:rsidP="008F28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016E61F" w14:textId="5986FDBD" w:rsidR="00E905D8" w:rsidRDefault="00E905D8" w:rsidP="008F28E9">
      <w:pPr>
        <w:pStyle w:val="Default"/>
        <w:rPr>
          <w:color w:val="auto"/>
          <w:sz w:val="32"/>
          <w:szCs w:val="32"/>
        </w:rPr>
      </w:pPr>
    </w:p>
    <w:p w14:paraId="349E759D" w14:textId="77777777" w:rsidR="00E92A47" w:rsidRDefault="00E92A47" w:rsidP="00E92A4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sectPr w:rsidR="00E92A47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2B614B" w14:textId="686271C5" w:rsidR="00E92A47" w:rsidRDefault="00E92A47" w:rsidP="00E92A4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3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ผลผลิต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Outputs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)/ผลลัพธ์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Outcomes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/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ผลกระทบ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Impacts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)</w:t>
      </w:r>
    </w:p>
    <w:p w14:paraId="062B552E" w14:textId="21D74283" w:rsidR="00E92A47" w:rsidRPr="00E14E8C" w:rsidRDefault="00E92A47" w:rsidP="00E14E8C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  <w:r w:rsidRPr="00E14E8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ผลผลิตที่คาดว่าจะได้รับ (</w:t>
      </w:r>
      <w:r w:rsidRPr="00E14E8C">
        <w:rPr>
          <w:rFonts w:ascii="TH SarabunPSK" w:eastAsia="Cordia New" w:hAnsi="TH SarabunPSK" w:cs="TH SarabunPSK"/>
          <w:b/>
          <w:bCs/>
          <w:sz w:val="32"/>
          <w:szCs w:val="32"/>
        </w:rPr>
        <w:t>Outputs</w:t>
      </w:r>
      <w:r w:rsidRPr="00E14E8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    </w:t>
      </w:r>
      <w:r w:rsidRPr="00E14E8C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จำเป็นต้องม</w:t>
      </w:r>
      <w:r w:rsidR="00424DCD" w:rsidRPr="00E14E8C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ี อย่างน้อย 1 ข้อ</w:t>
      </w:r>
    </w:p>
    <w:tbl>
      <w:tblPr>
        <w:tblW w:w="14459" w:type="dxa"/>
        <w:tblInd w:w="-147" w:type="dxa"/>
        <w:tblLook w:val="04A0" w:firstRow="1" w:lastRow="0" w:firstColumn="1" w:lastColumn="0" w:noHBand="0" w:noVBand="1"/>
      </w:tblPr>
      <w:tblGrid>
        <w:gridCol w:w="973"/>
        <w:gridCol w:w="5832"/>
        <w:gridCol w:w="6095"/>
        <w:gridCol w:w="1559"/>
      </w:tblGrid>
      <w:tr w:rsidR="00F85F4A" w14:paraId="4248EBCA" w14:textId="77777777" w:rsidTr="00F85F4A">
        <w:trPr>
          <w:trHeight w:val="285"/>
          <w:tblHeader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6F8686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C88A118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Outputs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098C41A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อธิบายรายละเอียดผลผลิต (รายปี)</w:t>
            </w:r>
          </w:p>
          <w:p w14:paraId="3FA7DDA1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>จำเป็นต้องระบุเพราะมีผลต่อการพิจารณา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D6786E9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จำนวนผลผลิต (ต่อปี)</w:t>
            </w:r>
          </w:p>
        </w:tc>
      </w:tr>
      <w:tr w:rsidR="00F85F4A" w14:paraId="15441512" w14:textId="77777777" w:rsidTr="00F85F4A">
        <w:trPr>
          <w:trHeight w:val="25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796E" w14:textId="77777777" w:rsidR="00F85F4A" w:rsidRDefault="00F85F4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2AA9" w14:textId="77777777" w:rsidR="00F85F4A" w:rsidRDefault="00F85F4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43A1" w14:textId="77777777" w:rsidR="00F85F4A" w:rsidRDefault="00F85F4A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76544BC" w14:textId="5B1B74D5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 w:rsidR="00B740F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</w:p>
        </w:tc>
      </w:tr>
      <w:tr w:rsidR="00F85F4A" w14:paraId="5DA66E6C" w14:textId="77777777" w:rsidTr="00F85F4A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AB10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A3BAA" w14:textId="73829F5A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เครือข่ายความร่วมมือระดับชาติ (เครือข่าย)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F9ABD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ระบุชื่อเครือข่ายให้ชัดเจน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E0F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85F4A" w14:paraId="30DDFAB5" w14:textId="77777777" w:rsidTr="00F85F4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0704" w14:textId="77777777" w:rsidR="00F85F4A" w:rsidRDefault="00F85F4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4FFDE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KR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04.1 ระดับชาติ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8B233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เช่น ม.แม่ฟ้าหลวง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, MTEC 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สวทช.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</w:rPr>
              <w:t xml:space="preserve">, 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บริษัท ปตท. จำกัด (มหาชน)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476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85F4A" w14:paraId="13A65DFB" w14:textId="77777777" w:rsidTr="00F85F4A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3290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CA556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ทรัพย์สินทางปัญญา (ยื่นจด)(เรื่อง)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FCB15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B67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85F4A" w14:paraId="582B5ADA" w14:textId="77777777" w:rsidTr="00F85F4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4C55" w14:textId="77777777" w:rsidR="00F85F4A" w:rsidRDefault="00F85F4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82289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KR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08.5 ลิขสิทธิ์ เครื่องหมายทางการค้า ความลับทางการค้า ชื่อทางการค้า สิ่งบ่งชี้ทางภูมิศาสตร์ แบบผังภูมิของวงจร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1AA73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EF5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85F4A" w14:paraId="327D2512" w14:textId="77777777" w:rsidTr="00F85F4A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371D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405D1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ผลงานวิจัยเพื่อการพัฒนาที่ยั่งยืนตาม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SDGs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(เรื่อง)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FD1D4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6FB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85F4A" w14:paraId="7708F9A8" w14:textId="77777777" w:rsidTr="00F85F4A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DEE3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A588B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หนังสือ ตำรา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Book Chapter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งานแปล คู่มือ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เช่นทางปรัชญา ประวัติศาสตร์) (เรื่อง)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3C189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3F8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85F4A" w14:paraId="4EBADBD9" w14:textId="77777777" w:rsidTr="00F85F4A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579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82F31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นวัตกรรมทางสังคม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Social Innovation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75BA4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1B3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85F4A" w14:paraId="02B17681" w14:textId="77777777" w:rsidTr="00F85F4A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F17D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KR14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D4A8F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การแสดงงานศิลปะ หรือนำงานศิลปะไปใช้ประโยชน์ (เรื่อง)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23D6C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A2B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85F4A" w14:paraId="1A1B4FA7" w14:textId="77777777" w:rsidTr="00F85F4A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E570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DEAD4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ข้อเสนอแนะเชิงนโยบาย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Recommendation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และมาตรการ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Measures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6C292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90A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85F4A" w14:paraId="19B4964B" w14:textId="77777777" w:rsidTr="00F85F4A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324" w14:textId="77777777" w:rsidR="00F85F4A" w:rsidRDefault="00F85F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CEBC5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ฐานข้อมูล ระบบและกลไก หรือมาตรฐาน (เรื่อง)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DA72E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58C" w14:textId="77777777" w:rsidR="00F85F4A" w:rsidRDefault="00F85F4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3FF67085" w14:textId="77777777" w:rsidR="00E92A47" w:rsidRDefault="00E92A47" w:rsidP="00E92A47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3309FA47" w14:textId="77777777" w:rsidR="00424DCD" w:rsidRDefault="00424DCD" w:rsidP="00E92A4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543EFCA" w14:textId="77777777" w:rsidR="00424DCD" w:rsidRDefault="00424DCD" w:rsidP="00E92A4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E340312" w14:textId="21141447" w:rsidR="00424DCD" w:rsidRDefault="00424DCD" w:rsidP="00E92A4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A5AA11E" w14:textId="77777777" w:rsidR="00E14E8C" w:rsidRDefault="00E14E8C" w:rsidP="00E92A4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C477DC6" w14:textId="0A8EBDCD" w:rsidR="00E92A47" w:rsidRPr="00E14E8C" w:rsidRDefault="00E92A47" w:rsidP="00E14E8C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4E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ผลลัพธ์ (</w:t>
      </w:r>
      <w:r w:rsidRPr="00E14E8C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E14E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424DCD" w:rsidRPr="00E14E8C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ถ้ามี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791"/>
        <w:gridCol w:w="5872"/>
        <w:gridCol w:w="6095"/>
        <w:gridCol w:w="1559"/>
      </w:tblGrid>
      <w:tr w:rsidR="00424DCD" w14:paraId="32EB671B" w14:textId="77777777" w:rsidTr="00424DCD">
        <w:trPr>
          <w:trHeight w:val="456"/>
          <w:tblHeader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DB0FE82" w14:textId="77777777" w:rsidR="00424DCD" w:rsidRDefault="00424D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207227" w14:textId="77777777" w:rsidR="00424DCD" w:rsidRDefault="00424D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ผลลัพธ์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Outcomes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06B01EC" w14:textId="40AE7050" w:rsidR="00424DCD" w:rsidRDefault="00424DCD" w:rsidP="00424D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อธิบายรายละเอียดผลลัพธ์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C02547C" w14:textId="77777777" w:rsidR="00424DCD" w:rsidRDefault="00424D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จำนวนผลลัพธ์ (ต่อปี)</w:t>
            </w:r>
          </w:p>
        </w:tc>
      </w:tr>
      <w:tr w:rsidR="00424DCD" w14:paraId="3CC88CB2" w14:textId="77777777" w:rsidTr="00424DCD">
        <w:trPr>
          <w:trHeight w:val="45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5855" w14:textId="77777777" w:rsidR="00424DCD" w:rsidRDefault="00424DCD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64B9" w14:textId="77777777" w:rsidR="00424DCD" w:rsidRDefault="00424DCD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D301" w14:textId="77777777" w:rsidR="00424DCD" w:rsidRDefault="00424DCD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B6B9BA0" w14:textId="790CD70D" w:rsidR="00424DCD" w:rsidRDefault="00424DC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 w:rsidR="008C1DF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</w:t>
            </w:r>
            <w:bookmarkStart w:id="0" w:name="_GoBack"/>
            <w:bookmarkEnd w:id="0"/>
          </w:p>
        </w:tc>
      </w:tr>
      <w:tr w:rsidR="00424DCD" w14:paraId="33413BFB" w14:textId="77777777" w:rsidTr="00424DCD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9E8F6" w14:textId="77777777" w:rsidR="00424DCD" w:rsidRDefault="00424D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B16BD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การใช้ประโยชน์จากงานวิจัยที่มีผลกระทบสูง (ชุมชน)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3FD52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F029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424DCD" w14:paraId="1A6F3712" w14:textId="77777777" w:rsidTr="00424DCD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13E44" w14:textId="77777777" w:rsidR="00424DCD" w:rsidRDefault="00424D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E79C5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Engagement Activities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21D7B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1EA40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24DCD" w14:paraId="357664E5" w14:textId="77777777" w:rsidTr="00424DCD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06C8E" w14:textId="77777777" w:rsidR="00424DCD" w:rsidRDefault="00424D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KR32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15436" w14:textId="7D2BAB11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นโยบาย แนวปฏิบัติ แผนและกฎระเบียบ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Practice, Plan and Regulations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8602D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E7FE7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24DCD" w14:paraId="2169CD8D" w14:textId="77777777" w:rsidTr="00424DCD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964CF" w14:textId="77777777" w:rsidR="00424DCD" w:rsidRDefault="00424D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KR33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D14D7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การผลักดันนโยบาย แนวปฏิบัติ แผน และกฎระเบียบ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Influence on Policy, Practice, Plan and Regulations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56C6C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D4FDD" w14:textId="77777777" w:rsidR="00424DCD" w:rsidRDefault="00424DC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72FF557D" w14:textId="77777777" w:rsidR="00E92A47" w:rsidRDefault="00E92A47" w:rsidP="00E92A47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p w14:paraId="487F9040" w14:textId="6A52C295" w:rsidR="00E92A47" w:rsidRPr="00E14E8C" w:rsidRDefault="00E92A47" w:rsidP="00E14E8C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4E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ผลกระทบ (</w:t>
      </w:r>
      <w:r w:rsidRPr="00E14E8C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E14E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ที่คาดว่าจะเกิดขึ้น </w:t>
      </w:r>
    </w:p>
    <w:tbl>
      <w:tblPr>
        <w:tblStyle w:val="TableGrid"/>
        <w:tblW w:w="14596" w:type="dxa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3827"/>
        <w:gridCol w:w="3182"/>
        <w:gridCol w:w="3627"/>
        <w:gridCol w:w="1980"/>
      </w:tblGrid>
      <w:tr w:rsidR="00E92A47" w14:paraId="25868FE8" w14:textId="77777777" w:rsidTr="00AC3EE3">
        <w:trPr>
          <w:trHeight w:val="1077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BA32" w14:textId="77777777" w:rsidR="00E92A47" w:rsidRDefault="00E92A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ผลกระทบที่คาดว่าจะได้รับ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Expected Impacts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ECED" w14:textId="77777777" w:rsidR="00E92A47" w:rsidRDefault="00E92A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bidi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คุณค่าที่คาดว่าจะส่งมอบ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Value Proposition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เมื่องานสิ้นสุดลงและถูกนำไปใช้ในวงกว้าง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14FE" w14:textId="77777777" w:rsidR="00E92A47" w:rsidRDefault="00E92A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ผู้ได้รับประโยชน์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Beneficiary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2666" w14:textId="77777777" w:rsidR="00E92A47" w:rsidRDefault="00E92A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พื้นที่ที่คาดว่าจะนำผลงานไปใช้ประโยชน์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CD87" w14:textId="77777777" w:rsidR="00E92A47" w:rsidRDefault="00E92A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ปีที่คาดว่าจะเกิดผลกระทบ</w:t>
            </w:r>
          </w:p>
        </w:tc>
      </w:tr>
      <w:tr w:rsidR="00E92A47" w14:paraId="72D8C78F" w14:textId="77777777" w:rsidTr="00AC3EE3">
        <w:trPr>
          <w:trHeight w:val="20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8548" w14:textId="77777777" w:rsidR="00E92A47" w:rsidRDefault="00E92A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ด้านวิชาการ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85F" w14:textId="4376F530" w:rsidR="00E92A47" w:rsidRDefault="00742C64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เช่น การพัฒนาการบริหารจัดการงานวิจัยขอส่วนงาน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67E" w14:textId="77777777" w:rsidR="00E92A47" w:rsidRDefault="00E92A47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92A" w14:textId="77777777" w:rsidR="00E92A47" w:rsidRDefault="00E92A4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55B4" w14:textId="77777777" w:rsidR="00E92A47" w:rsidRDefault="00E92A4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E92A47" w14:paraId="5D28866B" w14:textId="77777777" w:rsidTr="00AC3EE3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404D" w14:textId="2FF8994B" w:rsidR="00E92A47" w:rsidRDefault="00E92A4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ด้าน</w:t>
            </w:r>
            <w:r w:rsidR="00742C64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เศรษฐกิจ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EB8" w14:textId="09F592FF" w:rsidR="00E92A47" w:rsidRPr="00742C64" w:rsidRDefault="00742C64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42C6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เช่น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ลดต้นทุนการใช้ทรัพยากร ลด</w:t>
            </w:r>
            <w:r w:rsidR="00AC3E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ขั้นตอน/กระบวนการทำงาน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D07" w14:textId="77777777" w:rsidR="00E92A47" w:rsidRDefault="00E92A4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A9E" w14:textId="77777777" w:rsidR="00E92A47" w:rsidRDefault="00E92A4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A0E0" w14:textId="77777777" w:rsidR="00E92A47" w:rsidRDefault="00E92A4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4CA9A67" w14:textId="1B643E9B" w:rsidR="00E905D8" w:rsidRDefault="00E905D8" w:rsidP="008F28E9">
      <w:pPr>
        <w:pStyle w:val="Default"/>
        <w:rPr>
          <w:color w:val="auto"/>
          <w:sz w:val="32"/>
          <w:szCs w:val="32"/>
        </w:rPr>
      </w:pPr>
    </w:p>
    <w:p w14:paraId="6FC26F36" w14:textId="11315F95" w:rsidR="00AC3EE3" w:rsidRDefault="00AC3EE3" w:rsidP="008F28E9">
      <w:pPr>
        <w:pStyle w:val="Default"/>
        <w:rPr>
          <w:color w:val="auto"/>
          <w:sz w:val="32"/>
          <w:szCs w:val="32"/>
        </w:rPr>
      </w:pPr>
    </w:p>
    <w:p w14:paraId="2B09D5F9" w14:textId="3362751E" w:rsidR="00E92A47" w:rsidRDefault="00E92A47" w:rsidP="008F28E9">
      <w:pPr>
        <w:pStyle w:val="Default"/>
        <w:rPr>
          <w:color w:val="auto"/>
          <w:sz w:val="32"/>
          <w:szCs w:val="32"/>
        </w:rPr>
      </w:pPr>
    </w:p>
    <w:p w14:paraId="14BD61C8" w14:textId="77777777" w:rsidR="00106329" w:rsidRDefault="00106329" w:rsidP="008F28E9">
      <w:pPr>
        <w:pStyle w:val="Default"/>
        <w:rPr>
          <w:color w:val="auto"/>
          <w:sz w:val="32"/>
          <w:szCs w:val="32"/>
          <w:cs/>
        </w:rPr>
        <w:sectPr w:rsidR="00106329" w:rsidSect="00E92A4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7AC1BFE" w14:textId="4A3181FB" w:rsidR="00881365" w:rsidRPr="00541EC9" w:rsidRDefault="009E103A" w:rsidP="008F28E9">
      <w:pPr>
        <w:pStyle w:val="Default"/>
        <w:rPr>
          <w:color w:val="auto"/>
          <w:sz w:val="32"/>
          <w:szCs w:val="32"/>
          <w:cs/>
        </w:rPr>
      </w:pPr>
      <w:r w:rsidRPr="009E103A">
        <w:rPr>
          <w:rFonts w:hint="cs"/>
          <w:b/>
          <w:bCs/>
          <w:color w:val="auto"/>
          <w:sz w:val="32"/>
          <w:szCs w:val="32"/>
          <w:cs/>
        </w:rPr>
        <w:lastRenderedPageBreak/>
        <w:t xml:space="preserve">ส่วนที่ </w:t>
      </w:r>
      <w:r w:rsidR="00AB01C9">
        <w:rPr>
          <w:b/>
          <w:bCs/>
          <w:color w:val="auto"/>
          <w:sz w:val="32"/>
          <w:szCs w:val="32"/>
        </w:rPr>
        <w:t>4</w:t>
      </w:r>
      <w:r w:rsidRPr="009E103A">
        <w:rPr>
          <w:rFonts w:hint="cs"/>
          <w:b/>
          <w:bCs/>
          <w:color w:val="auto"/>
          <w:sz w:val="32"/>
          <w:szCs w:val="32"/>
          <w:cs/>
        </w:rPr>
        <w:t xml:space="preserve"> งบประมาณ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541EC9" w:rsidRPr="00541EC9">
        <w:rPr>
          <w:sz w:val="32"/>
          <w:szCs w:val="32"/>
          <w:cs/>
        </w:rPr>
        <w:t>ขอให้</w:t>
      </w:r>
      <w:r w:rsidR="00881365" w:rsidRPr="00541EC9">
        <w:rPr>
          <w:sz w:val="32"/>
          <w:szCs w:val="32"/>
          <w:cs/>
        </w:rPr>
        <w:t>แจกแจงรายละเอียดค่าใช้จ่าย</w:t>
      </w:r>
      <w:r w:rsidR="004A5069" w:rsidRPr="00541EC9">
        <w:rPr>
          <w:sz w:val="32"/>
          <w:szCs w:val="32"/>
          <w:cs/>
        </w:rPr>
        <w:t>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1248"/>
        <w:gridCol w:w="1470"/>
        <w:gridCol w:w="1098"/>
        <w:gridCol w:w="1365"/>
      </w:tblGrid>
      <w:tr w:rsidR="00881365" w:rsidRPr="00E905D8" w14:paraId="2E02DFF1" w14:textId="77777777" w:rsidTr="00477857">
        <w:trPr>
          <w:trHeight w:val="533"/>
          <w:tblHeader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0BACE8B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5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หมวดงบรายจ่าย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927A39" w14:textId="77777777" w:rsidR="00541EC9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5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73679A5F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89A1B28" w14:textId="77777777" w:rsidR="00541EC9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5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 </w:t>
            </w:r>
          </w:p>
          <w:p w14:paraId="7B10B60E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b/>
                <w:bCs/>
                <w:sz w:val="28"/>
                <w:cs/>
              </w:rPr>
              <w:t>(ครั้ง/กลุ่ม)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B251FD6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วงเงินต่อหน่วย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6A432C2E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จำนวนเงินรวม</w:t>
            </w:r>
          </w:p>
        </w:tc>
      </w:tr>
      <w:tr w:rsidR="00881365" w:rsidRPr="00E905D8" w14:paraId="125D5D18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5E45C" w14:textId="77777777" w:rsidR="00881365" w:rsidRPr="00E905D8" w:rsidRDefault="00881365" w:rsidP="008F28E9">
            <w:pPr>
              <w:tabs>
                <w:tab w:val="left" w:pos="5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งบดำเนินงาน </w:t>
            </w:r>
            <w:r w:rsidRPr="00E905D8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68605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</w:tcPr>
          <w:p w14:paraId="29F05D89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054123F2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</w:tcPr>
          <w:p w14:paraId="2F0C9FDB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81365" w:rsidRPr="00E905D8" w14:paraId="73EA4C86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90E9A" w14:textId="5DCEE4A2" w:rsidR="00881365" w:rsidRPr="00E905D8" w:rsidRDefault="00881365" w:rsidP="008F28E9">
            <w:pPr>
              <w:tabs>
                <w:tab w:val="left" w:pos="50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sz w:val="28"/>
              </w:rPr>
              <w:tab/>
              <w:t xml:space="preserve">• </w:t>
            </w:r>
            <w:r w:rsidRPr="00E905D8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="00CA67C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A67C9" w:rsidRPr="00CA67C9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(ไม่สนับสนุนค่าตอบแทนหัวหน้าโครงการวิจัยและนักวิจัยร่วมในโครงการทั้งในและนอกมหาวิทยาลัย)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1FC38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5B4C0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423BC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BB20D" w14:textId="35F179F0" w:rsidR="00881365" w:rsidRPr="00E905D8" w:rsidRDefault="00881365" w:rsidP="00CA67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</w:p>
        </w:tc>
      </w:tr>
      <w:tr w:rsidR="00881365" w:rsidRPr="00E905D8" w14:paraId="2851AD3B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6AC88" w14:textId="77777777" w:rsidR="00881365" w:rsidRPr="00E905D8" w:rsidRDefault="00881365" w:rsidP="008F28E9">
            <w:pPr>
              <w:numPr>
                <w:ilvl w:val="0"/>
                <w:numId w:val="1"/>
              </w:numPr>
              <w:tabs>
                <w:tab w:val="left" w:pos="601"/>
                <w:tab w:val="left" w:pos="767"/>
                <w:tab w:val="left" w:pos="88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05D8">
              <w:rPr>
                <w:rFonts w:ascii="TH SarabunPSK" w:hAnsi="TH SarabunPSK" w:cs="TH SarabunPSK"/>
                <w:sz w:val="28"/>
                <w:cs/>
              </w:rPr>
              <w:t xml:space="preserve"> -</w:t>
            </w:r>
            <w:r w:rsidRPr="00E905D8">
              <w:rPr>
                <w:rFonts w:ascii="TH SarabunPSK" w:hAnsi="TH SarabunPSK" w:cs="TH SarabunPSK"/>
                <w:sz w:val="28"/>
                <w:cs/>
              </w:rPr>
              <w:tab/>
              <w:t>ค่าอาหารทำการนอกเวลาราชการ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5E75A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92A9C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45E05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793E6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1365" w:rsidRPr="00E905D8" w14:paraId="27054319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F7FA2" w14:textId="77777777" w:rsidR="00881365" w:rsidRPr="00E905D8" w:rsidRDefault="00881365" w:rsidP="008F28E9">
            <w:pPr>
              <w:numPr>
                <w:ilvl w:val="0"/>
                <w:numId w:val="1"/>
              </w:numPr>
              <w:tabs>
                <w:tab w:val="left" w:pos="601"/>
                <w:tab w:val="left" w:pos="767"/>
                <w:tab w:val="left" w:pos="88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905D8">
              <w:rPr>
                <w:rFonts w:ascii="TH SarabunPSK" w:hAnsi="TH SarabunPSK" w:cs="TH SarabunPSK"/>
                <w:sz w:val="28"/>
                <w:cs/>
              </w:rPr>
              <w:tab/>
              <w:t>ค่าตอบแทนวิทยากร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04378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90F5C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F222D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EE574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1365" w:rsidRPr="00E905D8" w14:paraId="43FE066A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BD327" w14:textId="77777777" w:rsidR="00881365" w:rsidRPr="00E905D8" w:rsidRDefault="00881365" w:rsidP="008F28E9">
            <w:pPr>
              <w:tabs>
                <w:tab w:val="left" w:pos="5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sz w:val="28"/>
                <w:cs/>
              </w:rPr>
              <w:tab/>
              <w:t>• ค่าใช้สอย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03411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</w:tcPr>
          <w:p w14:paraId="39AA5328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5644FD59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</w:tcPr>
          <w:p w14:paraId="2FB814AD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D2338" w:rsidRPr="002D2338" w14:paraId="2CF16B1C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3C3D6" w14:textId="7F332420" w:rsidR="002D2338" w:rsidRPr="002D2338" w:rsidRDefault="002D2338" w:rsidP="002D2338">
            <w:pPr>
              <w:pStyle w:val="ListParagraph"/>
              <w:numPr>
                <w:ilvl w:val="0"/>
                <w:numId w:val="1"/>
              </w:numPr>
              <w:tabs>
                <w:tab w:val="left" w:pos="501"/>
              </w:tabs>
              <w:spacing w:after="0" w:line="240" w:lineRule="auto"/>
              <w:ind w:left="599" w:hanging="56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ค่าที่พัก </w:t>
            </w:r>
            <w:r w:rsidRPr="002D2338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พาหนะในการ</w:t>
            </w:r>
            <w:r w:rsidRPr="002D2338">
              <w:rPr>
                <w:rFonts w:ascii="TH SarabunPSK" w:eastAsia="Times New Roman" w:hAnsi="TH SarabunPSK" w:cs="TH SarabunPSK"/>
                <w:sz w:val="28"/>
                <w:cs/>
              </w:rPr>
              <w:t>เดินทางเก็บข้อมูลภายในประเท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ศ </w:t>
            </w:r>
            <w:r w:rsidRPr="002D2338">
              <w:rPr>
                <w:rFonts w:ascii="TH SarabunPSK" w:eastAsia="Times New Roman" w:hAnsi="TH SarabunPSK" w:cs="TH SarabunPSK"/>
                <w:sz w:val="28"/>
                <w:cs/>
              </w:rPr>
              <w:t>(เฉพาะโครงการที่มีความจำเป็นในการเดินทาง)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CCD4C" w14:textId="77777777" w:rsidR="002D2338" w:rsidRPr="002D2338" w:rsidRDefault="002D2338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</w:tcPr>
          <w:p w14:paraId="245CAD4F" w14:textId="77777777" w:rsidR="002D2338" w:rsidRPr="002D2338" w:rsidRDefault="002D2338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12717B3B" w14:textId="77777777" w:rsidR="002D2338" w:rsidRPr="002D2338" w:rsidRDefault="002D2338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</w:tcPr>
          <w:p w14:paraId="26913D82" w14:textId="77777777" w:rsidR="002D2338" w:rsidRPr="002D2338" w:rsidRDefault="002D2338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81365" w:rsidRPr="00E905D8" w14:paraId="46410281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0755F" w14:textId="77777777" w:rsidR="00881365" w:rsidRPr="00E905D8" w:rsidRDefault="00881365" w:rsidP="008F28E9">
            <w:pPr>
              <w:numPr>
                <w:ilvl w:val="0"/>
                <w:numId w:val="1"/>
              </w:numPr>
              <w:tabs>
                <w:tab w:val="left" w:pos="601"/>
                <w:tab w:val="left" w:pos="767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905D8">
              <w:rPr>
                <w:rFonts w:ascii="TH SarabunPSK" w:hAnsi="TH SarabunPSK" w:cs="TH SarabunPSK"/>
                <w:sz w:val="28"/>
                <w:cs/>
              </w:rPr>
              <w:tab/>
              <w:t>ค่าใช้จ่ายในการประชุม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3691F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</w:tcPr>
          <w:p w14:paraId="3E649929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34549E00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</w:tcPr>
          <w:p w14:paraId="2D3E3341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1365" w:rsidRPr="00E905D8" w14:paraId="5DF54809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9EA0D" w14:textId="77777777" w:rsidR="00881365" w:rsidRPr="00E905D8" w:rsidRDefault="00881365" w:rsidP="008F28E9">
            <w:pPr>
              <w:numPr>
                <w:ilvl w:val="0"/>
                <w:numId w:val="1"/>
              </w:numPr>
              <w:tabs>
                <w:tab w:val="left" w:pos="601"/>
                <w:tab w:val="left" w:pos="767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905D8">
              <w:rPr>
                <w:rFonts w:ascii="TH SarabunPSK" w:hAnsi="TH SarabunPSK" w:cs="TH SarabunPSK"/>
                <w:sz w:val="28"/>
                <w:cs/>
              </w:rPr>
              <w:tab/>
              <w:t>ค่าจ้างเหมาบริการ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4D0BC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</w:tcPr>
          <w:p w14:paraId="50A8983C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6EE50AC3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</w:tcPr>
          <w:p w14:paraId="63DADA4A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1365" w:rsidRPr="00E905D8" w14:paraId="6974893B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9647A" w14:textId="77777777" w:rsidR="00881365" w:rsidRPr="00E905D8" w:rsidRDefault="00881365" w:rsidP="008F28E9">
            <w:pPr>
              <w:tabs>
                <w:tab w:val="left" w:pos="459"/>
                <w:tab w:val="left" w:pos="50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sz w:val="28"/>
              </w:rPr>
              <w:tab/>
              <w:t xml:space="preserve">• </w:t>
            </w:r>
            <w:r w:rsidRPr="00E905D8">
              <w:rPr>
                <w:rFonts w:ascii="TH SarabunPSK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062AE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</w:tcPr>
          <w:p w14:paraId="64067630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66F10C7E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</w:tcPr>
          <w:p w14:paraId="48791DAE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81365" w:rsidRPr="00E905D8" w14:paraId="5D9E470E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1814A" w14:textId="77777777" w:rsidR="00881365" w:rsidRPr="00E905D8" w:rsidRDefault="00881365" w:rsidP="008F28E9">
            <w:pPr>
              <w:numPr>
                <w:ilvl w:val="0"/>
                <w:numId w:val="1"/>
              </w:numPr>
              <w:tabs>
                <w:tab w:val="left" w:pos="601"/>
                <w:tab w:val="left" w:pos="767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E905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905D8">
              <w:rPr>
                <w:rFonts w:ascii="TH SarabunPSK" w:hAnsi="TH SarabunPSK" w:cs="TH SarabunPSK"/>
                <w:sz w:val="28"/>
                <w:cs/>
              </w:rPr>
              <w:tab/>
              <w:t>วัสดุสำนักงาน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9BA17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</w:tcPr>
          <w:p w14:paraId="16B4E5C4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34DF48C6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</w:tcPr>
          <w:p w14:paraId="74F7B316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1365" w:rsidRPr="00E905D8" w14:paraId="5866DBE7" w14:textId="77777777" w:rsidTr="00541EC9">
        <w:trPr>
          <w:trHeight w:val="483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CBDD" w14:textId="77777777" w:rsidR="00881365" w:rsidRPr="00E905D8" w:rsidRDefault="00881365" w:rsidP="008F28E9">
            <w:pPr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5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A6B6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D75949F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D35F05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F112B1" w14:textId="77777777" w:rsidR="00881365" w:rsidRPr="00E905D8" w:rsidRDefault="00881365" w:rsidP="008F28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6A76512" w14:textId="77777777" w:rsidR="002D2338" w:rsidRDefault="0050424E" w:rsidP="002D2338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28"/>
          <w:szCs w:val="28"/>
        </w:rPr>
      </w:pPr>
      <w:r w:rsidRPr="002D2338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Pr="002D2338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D2338">
        <w:rPr>
          <w:rFonts w:ascii="TH SarabunPSK" w:hAnsi="TH SarabunPSK" w:cs="TH SarabunPSK"/>
          <w:sz w:val="28"/>
          <w:szCs w:val="28"/>
        </w:rPr>
        <w:t xml:space="preserve">: </w:t>
      </w:r>
      <w:r w:rsidRPr="002D233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D2338" w:rsidRPr="002D2338">
        <w:rPr>
          <w:rFonts w:ascii="TH SarabunPSK" w:hAnsi="TH SarabunPSK" w:cs="TH SarabunPSK"/>
          <w:sz w:val="28"/>
          <w:szCs w:val="28"/>
          <w:cs/>
        </w:rPr>
        <w:t>โปรดแสดงรายละเอียดงบประมาณที่จะใช้อย่างชัดเจน</w:t>
      </w:r>
      <w:r w:rsidR="002D2338" w:rsidRPr="002D2338">
        <w:rPr>
          <w:rFonts w:ascii="TH SarabunPSK" w:hAnsi="TH SarabunPSK" w:cs="TH SarabunPSK"/>
          <w:sz w:val="28"/>
          <w:szCs w:val="28"/>
        </w:rPr>
        <w:t xml:space="preserve"> </w:t>
      </w:r>
      <w:r w:rsidR="002D2338" w:rsidRPr="002D2338">
        <w:rPr>
          <w:rFonts w:ascii="TH SarabunPSK" w:hAnsi="TH SarabunPSK" w:cs="TH SarabunPSK"/>
          <w:sz w:val="28"/>
          <w:szCs w:val="28"/>
          <w:cs/>
        </w:rPr>
        <w:t>ทั้งนี้จะให้การสนับสนุนตามรายละเอียดที่ระบุในข้อเสนอโครงการเท่านั้น</w:t>
      </w:r>
      <w:r w:rsidR="002D233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EBC069E" w14:textId="20876E83" w:rsidR="001A7174" w:rsidRPr="002D2338" w:rsidRDefault="001A7174" w:rsidP="002D2338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28"/>
          <w:szCs w:val="28"/>
          <w:u w:val="single"/>
        </w:rPr>
      </w:pPr>
      <w:r w:rsidRPr="002D2338">
        <w:rPr>
          <w:rStyle w:val="normaltextrun"/>
          <w:rFonts w:ascii="TH SarabunPSK" w:hAnsi="TH SarabunPSK" w:cs="TH SarabunPSK"/>
          <w:color w:val="000000"/>
          <w:sz w:val="28"/>
          <w:szCs w:val="28"/>
          <w:u w:val="single"/>
          <w:bdr w:val="none" w:sz="0" w:space="0" w:color="auto" w:frame="1"/>
          <w:cs/>
        </w:rPr>
        <w:t>แนวทางการตั้งงบประมาณ</w:t>
      </w:r>
    </w:p>
    <w:p w14:paraId="149E0B89" w14:textId="77777777" w:rsidR="003E1EE9" w:rsidRPr="003E1EE9" w:rsidRDefault="003E1EE9" w:rsidP="003E1EE9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 w:rsidRPr="003E1EE9">
        <w:rPr>
          <w:rStyle w:val="eop"/>
          <w:rFonts w:ascii="TH SarabunPSK" w:hAnsi="TH SarabunPSK" w:cs="TH SarabunPSK"/>
          <w:sz w:val="28"/>
          <w:szCs w:val="28"/>
        </w:rPr>
        <w:t xml:space="preserve">1. </w:t>
      </w:r>
      <w:r w:rsidRPr="003E1EE9">
        <w:rPr>
          <w:rStyle w:val="eop"/>
          <w:rFonts w:ascii="TH SarabunPSK" w:hAnsi="TH SarabunPSK" w:cs="TH SarabunPSK"/>
          <w:sz w:val="28"/>
          <w:szCs w:val="28"/>
          <w:cs/>
        </w:rPr>
        <w:t>ไม่สามารถตั้งงบประมาณในหมวดงบบุคลากร เช่น ค่าตอบแทนคณะผู้วิจัย</w:t>
      </w:r>
    </w:p>
    <w:p w14:paraId="0E2D4989" w14:textId="77777777" w:rsidR="003E1EE9" w:rsidRPr="003E1EE9" w:rsidRDefault="003E1EE9" w:rsidP="003E1EE9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 w:rsidRPr="003E1EE9">
        <w:rPr>
          <w:rStyle w:val="eop"/>
          <w:rFonts w:ascii="TH SarabunPSK" w:hAnsi="TH SarabunPSK" w:cs="TH SarabunPSK"/>
          <w:sz w:val="28"/>
          <w:szCs w:val="28"/>
        </w:rPr>
        <w:t xml:space="preserve">2. </w:t>
      </w:r>
      <w:r w:rsidRPr="003E1EE9">
        <w:rPr>
          <w:rStyle w:val="eop"/>
          <w:rFonts w:ascii="TH SarabunPSK" w:hAnsi="TH SarabunPSK" w:cs="TH SarabunPSK"/>
          <w:sz w:val="28"/>
          <w:szCs w:val="28"/>
          <w:cs/>
        </w:rPr>
        <w:t>ไม่สามารถตั้งงบประมาณในหมวดงบลงทุน</w:t>
      </w:r>
    </w:p>
    <w:p w14:paraId="4E708F6D" w14:textId="7A6ABA2C" w:rsidR="003E1EE9" w:rsidRDefault="003E1EE9" w:rsidP="003E1EE9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 w:rsidRPr="003E1EE9">
        <w:rPr>
          <w:rStyle w:val="eop"/>
          <w:rFonts w:ascii="TH SarabunPSK" w:hAnsi="TH SarabunPSK" w:cs="TH SarabunPSK"/>
          <w:sz w:val="28"/>
          <w:szCs w:val="28"/>
        </w:rPr>
        <w:t xml:space="preserve">3. </w:t>
      </w:r>
      <w:r w:rsidRPr="003E1EE9">
        <w:rPr>
          <w:rStyle w:val="eop"/>
          <w:rFonts w:ascii="TH SarabunPSK" w:hAnsi="TH SarabunPSK" w:cs="TH SarabunPSK"/>
          <w:sz w:val="28"/>
          <w:szCs w:val="28"/>
          <w:cs/>
        </w:rPr>
        <w:t>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148A3C44" w14:textId="473ADA56" w:rsidR="009E103A" w:rsidRDefault="009E103A" w:rsidP="003E1EE9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</w:p>
    <w:p w14:paraId="37D6E6B1" w14:textId="4A5CD8C9" w:rsidR="003E1EE9" w:rsidRDefault="003E1EE9" w:rsidP="003E1EE9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</w:p>
    <w:p w14:paraId="66F5719B" w14:textId="7114384C" w:rsidR="003E1EE9" w:rsidRDefault="003E1EE9" w:rsidP="003E1EE9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</w:p>
    <w:p w14:paraId="2FC0B884" w14:textId="77777777" w:rsidR="003E1EE9" w:rsidRDefault="003E1EE9" w:rsidP="003E1EE9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</w:p>
    <w:p w14:paraId="4C003BA6" w14:textId="54E25A84" w:rsidR="009E103A" w:rsidRDefault="009E103A" w:rsidP="009E103A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ลงชื่อ..............................................................................</w:t>
      </w:r>
    </w:p>
    <w:p w14:paraId="0AB752F9" w14:textId="36652B6C" w:rsidR="009E103A" w:rsidRDefault="009E103A" w:rsidP="009E103A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 w:hint="cs"/>
          <w:sz w:val="28"/>
          <w:szCs w:val="28"/>
          <w:cs/>
        </w:rPr>
        <w:t>(.....................................................................................)</w:t>
      </w:r>
    </w:p>
    <w:p w14:paraId="623FAC6B" w14:textId="20805776" w:rsidR="009E103A" w:rsidRDefault="009E103A" w:rsidP="009E103A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/>
          <w:sz w:val="28"/>
          <w:szCs w:val="28"/>
          <w:cs/>
        </w:rPr>
        <w:tab/>
      </w:r>
      <w:r>
        <w:rPr>
          <w:rStyle w:val="eop"/>
          <w:rFonts w:ascii="TH SarabunPSK" w:hAnsi="TH SarabunPSK" w:cs="TH SarabunPSK" w:hint="cs"/>
          <w:sz w:val="28"/>
          <w:szCs w:val="28"/>
          <w:cs/>
        </w:rPr>
        <w:t>หัวหน้าโครงการ</w:t>
      </w:r>
    </w:p>
    <w:sectPr w:rsidR="009E103A" w:rsidSect="0010632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C8AC" w14:textId="77777777" w:rsidR="00683BCC" w:rsidRDefault="00683BCC" w:rsidP="00372751">
      <w:pPr>
        <w:spacing w:after="0" w:line="240" w:lineRule="auto"/>
      </w:pPr>
      <w:r>
        <w:separator/>
      </w:r>
    </w:p>
  </w:endnote>
  <w:endnote w:type="continuationSeparator" w:id="0">
    <w:p w14:paraId="258DD7B8" w14:textId="77777777" w:rsidR="00683BCC" w:rsidRDefault="00683BCC" w:rsidP="0037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452131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85C0C5A" w14:textId="77777777" w:rsidR="00E92A47" w:rsidRPr="00372751" w:rsidRDefault="00E92A47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372751">
          <w:rPr>
            <w:rFonts w:ascii="TH SarabunPSK" w:hAnsi="TH SarabunPSK" w:cs="TH SarabunPSK"/>
            <w:sz w:val="28"/>
          </w:rPr>
          <w:fldChar w:fldCharType="begin"/>
        </w:r>
        <w:r w:rsidRPr="00372751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372751">
          <w:rPr>
            <w:rFonts w:ascii="TH SarabunPSK" w:hAnsi="TH SarabunPSK" w:cs="TH SarabunPSK"/>
            <w:sz w:val="28"/>
          </w:rPr>
          <w:fldChar w:fldCharType="separate"/>
        </w:r>
        <w:r w:rsidRPr="00372751">
          <w:rPr>
            <w:rFonts w:ascii="TH SarabunPSK" w:hAnsi="TH SarabunPSK" w:cs="TH SarabunPSK"/>
            <w:noProof/>
            <w:sz w:val="28"/>
          </w:rPr>
          <w:t>2</w:t>
        </w:r>
        <w:r w:rsidRPr="0037275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1E5296F7" w14:textId="77777777" w:rsidR="00E92A47" w:rsidRDefault="00E92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7BCB2" w14:textId="77777777" w:rsidR="00683BCC" w:rsidRDefault="00683BCC" w:rsidP="00372751">
      <w:pPr>
        <w:spacing w:after="0" w:line="240" w:lineRule="auto"/>
      </w:pPr>
      <w:r>
        <w:separator/>
      </w:r>
    </w:p>
  </w:footnote>
  <w:footnote w:type="continuationSeparator" w:id="0">
    <w:p w14:paraId="383D56AC" w14:textId="77777777" w:rsidR="00683BCC" w:rsidRDefault="00683BCC" w:rsidP="0037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315F5"/>
    <w:multiLevelType w:val="multilevel"/>
    <w:tmpl w:val="F350E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82EC6"/>
    <w:multiLevelType w:val="hybridMultilevel"/>
    <w:tmpl w:val="693A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C43B4"/>
    <w:multiLevelType w:val="multilevel"/>
    <w:tmpl w:val="1920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B802358"/>
    <w:multiLevelType w:val="multilevel"/>
    <w:tmpl w:val="44A4A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E01DA"/>
    <w:multiLevelType w:val="hybridMultilevel"/>
    <w:tmpl w:val="A80E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4693D"/>
    <w:multiLevelType w:val="hybridMultilevel"/>
    <w:tmpl w:val="70060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AE73FB"/>
    <w:multiLevelType w:val="multilevel"/>
    <w:tmpl w:val="5CE0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FD"/>
    <w:rsid w:val="0001556B"/>
    <w:rsid w:val="0002722B"/>
    <w:rsid w:val="00030F56"/>
    <w:rsid w:val="000500D1"/>
    <w:rsid w:val="000D7456"/>
    <w:rsid w:val="00106329"/>
    <w:rsid w:val="00160570"/>
    <w:rsid w:val="001820F9"/>
    <w:rsid w:val="00194FE1"/>
    <w:rsid w:val="001A7174"/>
    <w:rsid w:val="00210BBF"/>
    <w:rsid w:val="0023798C"/>
    <w:rsid w:val="00250665"/>
    <w:rsid w:val="0025524D"/>
    <w:rsid w:val="00255549"/>
    <w:rsid w:val="0029666D"/>
    <w:rsid w:val="002D2338"/>
    <w:rsid w:val="00307686"/>
    <w:rsid w:val="00372751"/>
    <w:rsid w:val="003C75C2"/>
    <w:rsid w:val="003D2DB9"/>
    <w:rsid w:val="003E1EE9"/>
    <w:rsid w:val="00424DCD"/>
    <w:rsid w:val="00456B8D"/>
    <w:rsid w:val="00464DD4"/>
    <w:rsid w:val="00477857"/>
    <w:rsid w:val="004816FD"/>
    <w:rsid w:val="004A5069"/>
    <w:rsid w:val="004B7540"/>
    <w:rsid w:val="0050424E"/>
    <w:rsid w:val="00541EC9"/>
    <w:rsid w:val="0058292E"/>
    <w:rsid w:val="005B59D3"/>
    <w:rsid w:val="005C28B8"/>
    <w:rsid w:val="00662635"/>
    <w:rsid w:val="00683BCC"/>
    <w:rsid w:val="006D5D0D"/>
    <w:rsid w:val="006F21A2"/>
    <w:rsid w:val="0074092A"/>
    <w:rsid w:val="00742C64"/>
    <w:rsid w:val="00751BE0"/>
    <w:rsid w:val="007D7433"/>
    <w:rsid w:val="00842B35"/>
    <w:rsid w:val="0084645A"/>
    <w:rsid w:val="0086201C"/>
    <w:rsid w:val="00881365"/>
    <w:rsid w:val="008832EE"/>
    <w:rsid w:val="0088596A"/>
    <w:rsid w:val="008A5CBF"/>
    <w:rsid w:val="008B0582"/>
    <w:rsid w:val="008C1DFE"/>
    <w:rsid w:val="008F28E9"/>
    <w:rsid w:val="00901782"/>
    <w:rsid w:val="009B68AB"/>
    <w:rsid w:val="009D5A27"/>
    <w:rsid w:val="009E103A"/>
    <w:rsid w:val="009E44C1"/>
    <w:rsid w:val="00A45689"/>
    <w:rsid w:val="00A848C5"/>
    <w:rsid w:val="00AB01C9"/>
    <w:rsid w:val="00AC06DB"/>
    <w:rsid w:val="00AC3EE3"/>
    <w:rsid w:val="00AD41BF"/>
    <w:rsid w:val="00AF32AA"/>
    <w:rsid w:val="00B34A92"/>
    <w:rsid w:val="00B36BE0"/>
    <w:rsid w:val="00B740F3"/>
    <w:rsid w:val="00C24B56"/>
    <w:rsid w:val="00C442AB"/>
    <w:rsid w:val="00C46CA9"/>
    <w:rsid w:val="00CA67C9"/>
    <w:rsid w:val="00CC4519"/>
    <w:rsid w:val="00CD12A6"/>
    <w:rsid w:val="00D268DB"/>
    <w:rsid w:val="00D7083A"/>
    <w:rsid w:val="00D828CA"/>
    <w:rsid w:val="00D9099F"/>
    <w:rsid w:val="00DD6ED3"/>
    <w:rsid w:val="00E14E8C"/>
    <w:rsid w:val="00E4795A"/>
    <w:rsid w:val="00E66A61"/>
    <w:rsid w:val="00E905D8"/>
    <w:rsid w:val="00E92A47"/>
    <w:rsid w:val="00F44ACE"/>
    <w:rsid w:val="00F45B9C"/>
    <w:rsid w:val="00F85F4A"/>
    <w:rsid w:val="00F9461A"/>
    <w:rsid w:val="00FB19B3"/>
    <w:rsid w:val="00FD3592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FEF"/>
  <w15:docId w15:val="{68591019-754D-4C33-A890-8237DA64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16F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751"/>
  </w:style>
  <w:style w:type="paragraph" w:styleId="Footer">
    <w:name w:val="footer"/>
    <w:basedOn w:val="Normal"/>
    <w:link w:val="FooterChar"/>
    <w:uiPriority w:val="99"/>
    <w:unhideWhenUsed/>
    <w:rsid w:val="0037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751"/>
  </w:style>
  <w:style w:type="paragraph" w:customStyle="1" w:styleId="paragraph">
    <w:name w:val="paragraph"/>
    <w:basedOn w:val="Normal"/>
    <w:rsid w:val="0019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4FE1"/>
  </w:style>
  <w:style w:type="character" w:customStyle="1" w:styleId="eop">
    <w:name w:val="eop"/>
    <w:basedOn w:val="DefaultParagraphFont"/>
    <w:rsid w:val="00194FE1"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2D2338"/>
    <w:pPr>
      <w:ind w:left="720"/>
      <w:contextualSpacing/>
    </w:p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F9461A"/>
  </w:style>
  <w:style w:type="table" w:styleId="TableGrid">
    <w:name w:val="Table Grid"/>
    <w:basedOn w:val="TableNormal"/>
    <w:uiPriority w:val="59"/>
    <w:rsid w:val="00C46C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e3108a1c5644bc3ccdd95afdc29ae3e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1e5ae6553766a1eb80e3002d5ab1a98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7B54C-4DDF-42C6-868D-A1D34ED2B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3D032-DF65-4BBE-887D-F6797CE3E557}">
  <ds:schemaRefs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f51f87c6-2431-4388-9af9-381699f27c0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18e8ff8-88a9-40d1-8634-08fc246a5a9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F3EEBE-D38E-49C5-886F-4191F37FD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ATSANA PIYASURAPRATHIP</dc:creator>
  <cp:lastModifiedBy>APAPORN SOONPROM</cp:lastModifiedBy>
  <cp:revision>14</cp:revision>
  <dcterms:created xsi:type="dcterms:W3CDTF">2023-03-13T10:02:00Z</dcterms:created>
  <dcterms:modified xsi:type="dcterms:W3CDTF">2024-04-04T06:29:00Z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0x01010043035E53BF568A4C80D5848BCE273ADA</vt:lpwstr>
  </property>
  <property fmtid="{D5CDD505-2E9C-101B-9397-08002B2CF9AE}" pid="3" name="MediaServiceImageTags">
    <vt:lpwstr/>
  </property>
</Properties>
</file>