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42FFA" w14:textId="519B9732" w:rsidR="00213C69" w:rsidRPr="00B016C0" w:rsidRDefault="00213C69" w:rsidP="00213C69">
      <w:pPr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r w:rsidR="00B016C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B016C0" w:rsidRPr="00B016C0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 xml:space="preserve">(ไม่นับรวมใน </w:t>
      </w:r>
      <w:r w:rsidR="00140B6D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20</w:t>
      </w:r>
      <w:r w:rsidR="00B016C0" w:rsidRPr="00B016C0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 </w:t>
      </w:r>
      <w:r w:rsidR="00B016C0" w:rsidRPr="00B016C0"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  <w:cs/>
        </w:rPr>
        <w:t>แผ่น)</w:t>
      </w:r>
    </w:p>
    <w:p w14:paraId="2DA15C51" w14:textId="77777777" w:rsidR="00213C69" w:rsidRDefault="00213C69" w:rsidP="00213C6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5F68BE" w14:textId="77777777" w:rsidR="00213C69" w:rsidRPr="001E0FE8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สถาบัน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นักวิจัยที่เสนอข้อเสนอเชิงหลักการ</w:t>
      </w:r>
    </w:p>
    <w:p w14:paraId="41420848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เพื่อตรวจสอบความครบถ้วนของข้อเสนอเชิงหลักการ</w:t>
      </w:r>
    </w:p>
    <w:p w14:paraId="1D448208" w14:textId="31B31FD0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มีกลุ่มผู้ประกอบการในพื้นที่เป้าหมายไม่น้อยกว่า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รายต่อโครงการ</w:t>
      </w:r>
    </w:p>
    <w:p w14:paraId="683D3882" w14:textId="5FB24AD0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1E93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40B6D">
        <w:rPr>
          <w:rFonts w:ascii="TH SarabunPSK" w:eastAsia="Cordia New" w:hAnsi="TH SarabunPSK" w:cs="TH SarabunPSK"/>
          <w:sz w:val="32"/>
          <w:szCs w:val="32"/>
        </w:rPr>
        <w:t>20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หน้ากระดาษ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/>
          <w:sz w:val="32"/>
          <w:szCs w:val="32"/>
        </w:rPr>
        <w:t>A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(ไม่นับรวมประวัติ</w:t>
      </w:r>
      <w:r w:rsidR="00567C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7CE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7CE2">
        <w:rPr>
          <w:rFonts w:ascii="TH SarabunPSK" w:eastAsia="Cordia New" w:hAnsi="TH SarabunPSK" w:cs="TH SarabunPSK" w:hint="cs"/>
          <w:sz w:val="32"/>
          <w:szCs w:val="32"/>
          <w:cs/>
        </w:rPr>
        <w:t>คณะผู้วิจัย และข้อมูลธุรกิจชุมชนเป้าหมาย)</w:t>
      </w:r>
    </w:p>
    <w:p w14:paraId="0FADB7A2" w14:textId="77777777" w:rsidR="00213C69" w:rsidRDefault="00213C69" w:rsidP="00213C69">
      <w:pPr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3.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ข้อเสนอเชิงหลักการต้องทำทั้ง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2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คือ </w:t>
      </w:r>
    </w:p>
    <w:p w14:paraId="4F6C811E" w14:textId="3878F667" w:rsidR="00D0698D" w:rsidRPr="00D0698D" w:rsidRDefault="00213C69" w:rsidP="00D0698D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การเพิ่มสมรรถนะ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พัฒนาศักยภาพและยกระดับขีดความสามารถในการจัดการธุรกิจของผู้ประกอบการในพื้นที่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ที่จะช่วยส่งเสริมและผลักดันการผลิตในเชิงพาณิชย์ได้อย่างเป็นรูปธรรม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ได้แก่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การจัดการด้านการเงิน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Financial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การจัดการด้านการผลิต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Production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การจัดการด้านการตลาด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Marketing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การจัดการความเสี่ยง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 xml:space="preserve">Risk Management)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และการวางแผนธุรกิจและแบรนด์</w:t>
      </w:r>
      <w:r w:rsidR="00D0698D"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698D" w:rsidRPr="00D0698D">
        <w:rPr>
          <w:rFonts w:ascii="TH SarabunPSK" w:eastAsia="Cordia New" w:hAnsi="TH SarabunPSK" w:cs="TH SarabunPSK"/>
          <w:sz w:val="32"/>
          <w:szCs w:val="32"/>
        </w:rPr>
        <w:t>Branding)</w:t>
      </w:r>
    </w:p>
    <w:p w14:paraId="52D0972D" w14:textId="4AB415D6" w:rsidR="00D0698D" w:rsidRDefault="00D0698D" w:rsidP="00D0698D">
      <w:pPr>
        <w:ind w:left="1560" w:hanging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3.2)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สร้างกระบวนการยกระดับห่วงโซ่คุณค่าเดิมและ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หรือสร้างห่วงโซ่คุณค่าใหม่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40B6D">
        <w:rPr>
          <w:rFonts w:ascii="TH SarabunPSK" w:eastAsia="Cordia New" w:hAnsi="TH SarabunPSK" w:cs="TH SarabunPSK"/>
          <w:sz w:val="32"/>
          <w:szCs w:val="32"/>
        </w:rPr>
        <w:t xml:space="preserve">Local </w:t>
      </w:r>
      <w:r w:rsidRPr="00D0698D">
        <w:rPr>
          <w:rFonts w:ascii="TH SarabunPSK" w:eastAsia="Cordia New" w:hAnsi="TH SarabunPSK" w:cs="TH SarabunPSK"/>
          <w:sz w:val="32"/>
          <w:szCs w:val="32"/>
        </w:rPr>
        <w:t>Value</w:t>
      </w:r>
      <w:r w:rsidR="00140B6D">
        <w:rPr>
          <w:rFonts w:ascii="TH SarabunPSK" w:eastAsia="Cordia New" w:hAnsi="TH SarabunPSK" w:cs="TH SarabunPSK"/>
          <w:sz w:val="32"/>
          <w:szCs w:val="32"/>
        </w:rPr>
        <w:t xml:space="preserve"> System</w:t>
      </w:r>
      <w:r w:rsidRPr="00D0698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เพื่อยกระดับการจัดการธุรกิจชุมชนให้เป็นหนึ่งในโครงสร้างที่กระจายรายได้ไปสู่ฐานราก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698D">
        <w:rPr>
          <w:rFonts w:ascii="TH SarabunPSK" w:eastAsia="Cordia New" w:hAnsi="TH SarabunPSK" w:cs="TH SarabunPSK" w:hint="cs"/>
          <w:sz w:val="32"/>
          <w:szCs w:val="32"/>
          <w:cs/>
        </w:rPr>
        <w:t>เกษตรกรและผู้ผลิตต้นน้ำ</w:t>
      </w:r>
      <w:r w:rsidRPr="00D0698D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13C69">
        <w:rPr>
          <w:rFonts w:ascii="TH SarabunPSK" w:eastAsia="Cordia New" w:hAnsi="TH SarabunPSK" w:cs="TH SarabunPSK"/>
          <w:sz w:val="32"/>
          <w:szCs w:val="32"/>
        </w:rPr>
        <w:tab/>
      </w:r>
    </w:p>
    <w:p w14:paraId="15D21186" w14:textId="4D94716F" w:rsidR="00213C69" w:rsidRDefault="00213C69" w:rsidP="00D0698D">
      <w:pPr>
        <w:ind w:left="1560" w:hanging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4.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36F70F9B" w14:textId="77777777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5.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แนบคลิปวิดีโอที่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มีเนื้อหาตามเงื่อนไขที่ระบุในประกาศทุน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นาที</w:t>
      </w:r>
    </w:p>
    <w:p w14:paraId="574EA9CC" w14:textId="09C97C3F" w:rsidR="00D0698D" w:rsidRDefault="00D0698D" w:rsidP="00D0698D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ข้อมูลผู้ประกอบการในพื้นที่เป้าหมาย</w:t>
      </w:r>
      <w:r w:rsidR="0075579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5579E" w:rsidRPr="000E72A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พร้อมหนังสือรับรองความร่วมมือ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ทั้ง 15 ราย</w:t>
      </w:r>
      <w:r w:rsidR="0075579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F0B2C06" w14:textId="5BCAB67F" w:rsidR="00D0698D" w:rsidRDefault="00213C69" w:rsidP="00213C69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ยื่นขอรับทุน</w:t>
      </w:r>
      <w:r w:rsidRPr="00AD4D0E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>5,0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761E93">
        <w:rPr>
          <w:rFonts w:ascii="TH SarabunPSK" w:eastAsia="Cordia New" w:hAnsi="TH SarabunPSK" w:cs="TH SarabunPSK"/>
          <w:sz w:val="32"/>
          <w:szCs w:val="32"/>
        </w:rPr>
        <w:t>,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F1E838D" w14:textId="7A93A2AA" w:rsidR="00213C69" w:rsidRDefault="00213C69" w:rsidP="00213C69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ระยะเวลาดำเนินการวิจัย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12 เดือน</w:t>
      </w:r>
    </w:p>
    <w:p w14:paraId="10A994B0" w14:textId="080DEBA2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F4FCD">
        <w:rPr>
          <w:rFonts w:ascii="TH SarabunPSK" w:eastAsia="Cordia New" w:hAnsi="TH SarabunPSK" w:cs="TH SarabunPSK" w:hint="cs"/>
          <w:sz w:val="32"/>
          <w:szCs w:val="32"/>
          <w:cs/>
        </w:rPr>
        <w:t xml:space="preserve"> 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แนบประวัติคณะผู้วิจัย</w:t>
      </w:r>
    </w:p>
    <w:p w14:paraId="54B9DCF5" w14:textId="4D12212D" w:rsidR="00213C69" w:rsidRDefault="00213C69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F4FCD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0698D" w:rsidRPr="00D0698D">
        <w:rPr>
          <w:rFonts w:ascii="TH SarabunPSK" w:eastAsia="Cordia New" w:hAnsi="TH SarabunPSK" w:cs="TH SarabunPSK" w:hint="cs"/>
          <w:sz w:val="32"/>
          <w:szCs w:val="32"/>
          <w:cs/>
        </w:rPr>
        <w:t>ประวัติคณะผู้วิจัย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และข้อมูลผู้ประกอบการ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D0698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0698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C8FB591" w14:textId="5E63C3B8" w:rsidR="003F4FCD" w:rsidRDefault="003F4FCD" w:rsidP="003F4FCD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หนังสือรับรองความร่วมมือ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B0E8B49" w14:textId="77777777" w:rsidR="003F4FCD" w:rsidRDefault="003F4FCD" w:rsidP="00213C69">
      <w:pPr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14:paraId="795E859B" w14:textId="77777777" w:rsidR="00213C69" w:rsidRDefault="00213C69" w:rsidP="00213C6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88D03" w14:textId="77777777" w:rsidR="00213C69" w:rsidRDefault="00213C69" w:rsidP="00213C6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26866FC1" w14:textId="1E62EDAD" w:rsidR="00213C69" w:rsidRDefault="00213C69" w:rsidP="00213C6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สถาบันต้นสังกัดหัวหน้าโครงการ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กด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รับรองข้อเสนอเชิงหลักการ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ผ่านระบบ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40B6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140B6D">
        <w:rPr>
          <w:rFonts w:ascii="TH SarabunPSK" w:eastAsia="Cordia New" w:hAnsi="TH SarabunPSK" w:cs="TH SarabunPSK" w:hint="cs"/>
          <w:sz w:val="32"/>
          <w:szCs w:val="32"/>
          <w:cs/>
        </w:rPr>
        <w:t>พฤศจิกายน</w:t>
      </w:r>
      <w:r w:rsidR="00D069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>256</w:t>
      </w:r>
      <w:r w:rsidR="00140B6D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08559D">
        <w:rPr>
          <w:rFonts w:ascii="TH SarabunPSK" w:eastAsia="Cordia New" w:hAnsi="TH SarabunPSK" w:cs="TH SarabunPSK"/>
          <w:sz w:val="32"/>
          <w:szCs w:val="32"/>
        </w:rPr>
        <w:t>7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7E07D0B4" w14:textId="6CC4EBAD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9923FE9" w14:textId="5AAAB56B" w:rsidR="00213C69" w:rsidRDefault="00213C69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77CAB13" w14:textId="77777777" w:rsid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D010D0D" w14:textId="77777777" w:rsid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08FFE7D" w14:textId="77777777" w:rsid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2C42BA7" w14:textId="77777777" w:rsid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D616EEF" w14:textId="77777777" w:rsid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0C0B0C0" w14:textId="77777777" w:rsidR="0037791E" w:rsidRPr="0037791E" w:rsidRDefault="0037791E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CFD9625" w14:textId="77777777" w:rsidR="003F4FCD" w:rsidRDefault="003F4FCD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2F8A5AC" w14:textId="34585D3C" w:rsidR="001C6CCB" w:rsidRPr="00006D56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แบบฟอร์มข้อเสนอโครงการวิจัยเชิงหลักการ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Concept </w:t>
      </w:r>
      <w:r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proposal</w:t>
      </w:r>
      <w:r w:rsidR="001C6CCB" w:rsidRPr="00006D56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14:paraId="6545849D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เพื่อของบประมาณ ภายใต้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กรอบการวิจัย “การพัฒนาขีดความสามารถของผู้ประกอบการในพื้นที่           </w:t>
      </w:r>
    </w:p>
    <w:p w14:paraId="36FD758B" w14:textId="77777777" w:rsidR="002B3B84" w:rsidRPr="002B3B84" w:rsidRDefault="002B3B84" w:rsidP="002B3B84">
      <w:pPr>
        <w:ind w:left="-284" w:right="-33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Local Enterprises)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บนฐานทรัพยากรพื้นถิ่น เพื่อสร้างเศรษฐกิจฐานรากและเศรษฐกิจหมุนเวียนในพื้นที่”</w:t>
      </w:r>
    </w:p>
    <w:p w14:paraId="2AB3E4D8" w14:textId="074CB490" w:rsidR="002B3B84" w:rsidRPr="002B3B84" w:rsidRDefault="002B3B84" w:rsidP="002B3B84">
      <w:pPr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ภายใต้แผนงานย่อยรายประเด็น</w:t>
      </w:r>
      <w:r w:rsidRPr="002B3B8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“</w:t>
      </w:r>
      <w:r w:rsidR="0037791E" w:rsidRPr="00B317ED">
        <w:rPr>
          <w:rStyle w:val="normaltextrun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พัฒนายกระดับธุรกิจชุมชนแบบองค์รวมบนฐานทุนทางทรัพยากรธรรมชาติในท้องถิ่นและการจัดการทุนทางวัฒนธรรมชุมชนเพื่อยกระดับเศรษฐกิจฐานรากและแก้หนี้ระดับธุรกิจและครัวเรือน</w:t>
      </w:r>
      <w:r w:rsidRPr="002B3B84">
        <w:rPr>
          <w:rFonts w:ascii="TH SarabunPSK" w:eastAsia="Calibri" w:hAnsi="TH SarabunPSK" w:cs="TH SarabunPSK" w:hint="eastAsia"/>
          <w:color w:val="000000" w:themeColor="text1"/>
          <w:sz w:val="32"/>
          <w:szCs w:val="32"/>
          <w:cs/>
        </w:rPr>
        <w:t>”</w:t>
      </w:r>
    </w:p>
    <w:p w14:paraId="0D71E915" w14:textId="6E9A1363" w:rsidR="002B3B84" w:rsidRPr="002B3B84" w:rsidRDefault="002B3B84" w:rsidP="002B3B84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2B3B8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256</w:t>
      </w:r>
      <w:r w:rsidR="00140B6D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</w:p>
    <w:p w14:paraId="66077C61" w14:textId="77777777" w:rsidR="002B3B84" w:rsidRPr="002B3B84" w:rsidRDefault="002B3B84" w:rsidP="002B3B84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highlight w:val="yellow"/>
        </w:rPr>
      </w:pPr>
    </w:p>
    <w:tbl>
      <w:tblPr>
        <w:tblStyle w:val="TableGrid5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B3B84" w:rsidRPr="002B3B84" w14:paraId="173D9577" w14:textId="77777777" w:rsidTr="00445F36">
        <w:tc>
          <w:tcPr>
            <w:tcW w:w="2263" w:type="dxa"/>
          </w:tcPr>
          <w:p w14:paraId="483B8674" w14:textId="40C92A31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EA1FB97" w14:textId="26124873" w:rsidR="002B3B84" w:rsidRPr="002B3B84" w:rsidRDefault="00287D0A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134">
              <w:rPr>
                <w:rFonts w:ascii="TH SarabunPSK" w:hAnsi="TH SarabunPSK" w:cs="TH SarabunPSK"/>
                <w:sz w:val="32"/>
                <w:szCs w:val="32"/>
                <w:cs/>
              </w:rPr>
              <w:t>2 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2B3B84" w:rsidRPr="002B3B84" w14:paraId="3C5090ED" w14:textId="77777777" w:rsidTr="00445F36">
        <w:tc>
          <w:tcPr>
            <w:tcW w:w="2263" w:type="dxa"/>
          </w:tcPr>
          <w:p w14:paraId="2A8F5164" w14:textId="0CFC01B5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5732360E" w14:textId="6A6F961F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="00287D0A" w:rsidRPr="00F43134">
              <w:rPr>
                <w:rFonts w:ascii="TH SarabunPSK" w:hAnsi="TH SarabunPSK" w:cs="TH SarabunPSK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/ท้องถิ่นมากขึ้น</w:t>
            </w:r>
          </w:p>
        </w:tc>
      </w:tr>
      <w:tr w:rsidR="002B3B84" w:rsidRPr="002B3B84" w14:paraId="0450384F" w14:textId="77777777" w:rsidTr="00445F36">
        <w:tc>
          <w:tcPr>
            <w:tcW w:w="2263" w:type="dxa"/>
          </w:tcPr>
          <w:p w14:paraId="79D4A5C4" w14:textId="68108B4D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6DE84FF4" w14:textId="254C4006" w:rsidR="002B3B84" w:rsidRPr="002B3B84" w:rsidRDefault="0037791E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B317ED">
              <w:rPr>
                <w:rStyle w:val="normaltextrun"/>
                <w:rFonts w:ascii="TH SarabunPSK" w:hAnsi="TH SarabunPSK" w:cs="TH SarabunPSK"/>
                <w:color w:val="000000"/>
                <w:sz w:val="32"/>
                <w:szCs w:val="32"/>
                <w:bdr w:val="none" w:sz="0" w:space="0" w:color="auto" w:frame="1"/>
                <w:cs/>
              </w:rPr>
              <w:t>การพัฒนายกระดับธุรกิจชุมชนแบบองค์รวมบนฐานทุนทางทรัพยากรธรรมชาติในท้องถิ่นและการจัดการทุนทางวัฒนธรรมชุมชนเพื่อยกระดับเศรษฐกิจฐานรากและแก้หนี้ระดับธุรกิจและครัวเรือน</w:t>
            </w:r>
          </w:p>
        </w:tc>
      </w:tr>
      <w:tr w:rsidR="002B3B84" w:rsidRPr="002B3B84" w14:paraId="3478FFF7" w14:textId="77777777" w:rsidTr="00445F36">
        <w:tc>
          <w:tcPr>
            <w:tcW w:w="2263" w:type="dxa"/>
          </w:tcPr>
          <w:p w14:paraId="179B7F66" w14:textId="3875D099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43732C58" w14:textId="2DA044CB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การพัฒนาขีดความสามารถของผู้ประกอบการในพื้นที่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Local Enterprises)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บนฐานทรัพยากรพื้นถิ่น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เพื่อสร้างเศรษฐกิจฐานรากและเศรษฐกิจหมุนเวียนในพื้นที่</w:t>
            </w:r>
          </w:p>
        </w:tc>
      </w:tr>
      <w:tr w:rsidR="002B3B84" w:rsidRPr="002B3B84" w14:paraId="1E25797C" w14:textId="77777777" w:rsidTr="00445F36">
        <w:tc>
          <w:tcPr>
            <w:tcW w:w="2263" w:type="dxa"/>
          </w:tcPr>
          <w:p w14:paraId="148CDB22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ABF762C" w14:textId="085DB8BC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2B3B84" w:rsidRPr="002B3B84" w14:paraId="5A323D59" w14:textId="77777777" w:rsidTr="00445F36">
        <w:tc>
          <w:tcPr>
            <w:tcW w:w="2263" w:type="dxa"/>
          </w:tcPr>
          <w:p w14:paraId="1EB25B7F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B6CDB9F" w14:textId="6B8874DA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KR1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จำนวนธุรกิจขนาดกลางและขนาดย่อม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ที่ได้รับการยกระดับศักยภาพและมีรายได้เพิ่มขึ้นจากการใช้ผลงานวิจัย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15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เพิ่มขึ้นจำนวน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2,000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B3B84" w:rsidRPr="002B3B84" w14:paraId="2469DCA3" w14:textId="77777777" w:rsidTr="00445F36">
        <w:tc>
          <w:tcPr>
            <w:tcW w:w="2263" w:type="dxa"/>
          </w:tcPr>
          <w:p w14:paraId="54687053" w14:textId="77777777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45A9F6B2" w14:textId="561F3336" w:rsidR="002B3B84" w:rsidRPr="002B3B84" w:rsidRDefault="002B3B84" w:rsidP="002B3B84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KR4 F10: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2B3B8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2B3B8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50E5C396" w14:textId="77777777" w:rsidR="006138B4" w:rsidRPr="006138B4" w:rsidRDefault="006138B4" w:rsidP="006138B4">
      <w:pPr>
        <w:rPr>
          <w:rFonts w:ascii="TH SarabunPSK" w:eastAsia="Cordia New" w:hAnsi="TH SarabunPSK" w:cs="TH SarabunPSK"/>
          <w:sz w:val="20"/>
          <w:szCs w:val="20"/>
          <w:u w:val="single"/>
        </w:rPr>
      </w:pPr>
    </w:p>
    <w:p w14:paraId="4E913167" w14:textId="004AF0B6" w:rsidR="00D0698D" w:rsidRDefault="00D0698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</w:t>
      </w:r>
      <w:r w:rsidRPr="00D069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74456C91" w14:textId="6AAB7415" w:rsidR="00715359" w:rsidRPr="00A91F62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2221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9744A9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)   </w:t>
      </w:r>
      <w:proofErr w:type="gramEnd"/>
      <w:r w:rsidRPr="009744A9">
        <w:rPr>
          <w:rFonts w:ascii="TH SarabunPSK" w:eastAsia="Cordia New" w:hAnsi="TH SarabunPSK" w:cs="TH SarabunPSK"/>
          <w:sz w:val="32"/>
          <w:szCs w:val="32"/>
        </w:rPr>
        <w:t>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6138B4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D796E65" w14:textId="36501997" w:rsidR="00715359" w:rsidRPr="00A91F62" w:rsidRDefault="00326B52" w:rsidP="006138B4">
      <w:pPr>
        <w:tabs>
          <w:tab w:val="left" w:pos="2835"/>
        </w:tabs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F675A" w:rsidRPr="004B546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(กรอกเฉพาะชุดโครงการวิจัย)</w:t>
      </w:r>
      <w:r w:rsidR="004B5460" w:rsidRPr="004B5460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4B5460" w:rsidRPr="004B546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กรณีเสนอเป็นชุดโครงการ</w:t>
      </w:r>
    </w:p>
    <w:p w14:paraId="368D25EF" w14:textId="335666FA" w:rsidR="00715359" w:rsidRPr="009744A9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41817E19" w14:textId="71451CB7" w:rsidR="00C515EE" w:rsidRDefault="00BE3DBF" w:rsidP="006138B4">
      <w:pPr>
        <w:tabs>
          <w:tab w:val="left" w:pos="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7A48770F" w14:textId="6BBD907B" w:rsidR="00715359" w:rsidRPr="00A91F62" w:rsidRDefault="00715359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B00527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lastRenderedPageBreak/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</w:t>
      </w:r>
      <w:r w:rsidR="00D33ECA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5C3B427" w14:textId="752A6853" w:rsidR="00AB2C58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>
        <w:rPr>
          <w:rFonts w:ascii="TH SarabunPSK" w:eastAsia="Times New Roman" w:hAnsi="TH SarabunPSK" w:cs="TH SarabunPSK"/>
          <w:sz w:val="32"/>
          <w:szCs w:val="32"/>
        </w:rPr>
        <w:t>/</w:t>
      </w:r>
      <w:r w:rsidR="00D33ECA">
        <w:rPr>
          <w:rFonts w:ascii="TH SarabunPSK" w:eastAsia="Times New Roman" w:hAnsi="TH SarabunPSK" w:cs="TH SarabunPSK" w:hint="cs"/>
          <w:sz w:val="32"/>
          <w:szCs w:val="32"/>
          <w:cs/>
        </w:rPr>
        <w:t>ต่อยอด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14:paraId="7D710BD5" w14:textId="23026707" w:rsidR="00E658F6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0F33544F" w14:textId="77777777" w:rsidR="00D0698D" w:rsidRPr="00CA0831" w:rsidRDefault="00D0698D" w:rsidP="00D0698D">
      <w:pPr>
        <w:tabs>
          <w:tab w:val="left" w:pos="284"/>
        </w:tabs>
        <w:spacing w:before="2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A0831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CA0831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CA083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3F3622DB" w14:textId="77777777" w:rsidR="00D0698D" w:rsidRPr="008146B6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AE40254" w14:textId="77777777" w:rsidR="00D0698D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5334F63" w14:textId="77777777" w:rsidR="00D0698D" w:rsidRDefault="00D0698D" w:rsidP="00D0698D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</w:p>
    <w:p w14:paraId="51142E95" w14:textId="77777777" w:rsidR="00D0698D" w:rsidRDefault="00D0698D" w:rsidP="00D0698D">
      <w:pPr>
        <w:pStyle w:val="ListParagraph"/>
        <w:numPr>
          <w:ilvl w:val="0"/>
          <w:numId w:val="25"/>
        </w:numPr>
        <w:spacing w:line="276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083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CA08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0831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(เลือกจากฐานข้อมูลในระบบ)</w:t>
      </w:r>
    </w:p>
    <w:p w14:paraId="0E4BECF6" w14:textId="77777777" w:rsidR="00D0698D" w:rsidRDefault="00D0698D" w:rsidP="00D0698D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11CE6340" w14:textId="77777777" w:rsidR="00D0698D" w:rsidRDefault="00D0698D" w:rsidP="00D0698D">
      <w:pPr>
        <w:pStyle w:val="ListParagraph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ECCE9E9" w14:textId="5664A84B" w:rsidR="006138B4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6E992E11" w14:textId="058946CE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7E6DED6D" w14:textId="5A3A6F53" w:rsidR="00AD086C" w:rsidRDefault="00AD086C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2E4D807E" w14:textId="13118ABF" w:rsidR="00D0698D" w:rsidRDefault="00D0698D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</w:t>
      </w:r>
      <w:r w:rsidRPr="00D0698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2 </w:t>
      </w:r>
      <w:r w:rsidRP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ข้อมูลโครงการวิจัย</w:t>
      </w:r>
    </w:p>
    <w:p w14:paraId="583D0289" w14:textId="16031A39" w:rsidR="00AD086C" w:rsidRDefault="00D0698D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 </w:t>
      </w:r>
      <w:r w:rsidR="00AD086C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AD08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AD086C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D086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D086C" w:rsidRPr="00925B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(ปัญหา/ความจำเป็น/ความต้องการ) </w:t>
      </w:r>
    </w:p>
    <w:p w14:paraId="6FD7857D" w14:textId="7F16AD58" w:rsidR="00D155B0" w:rsidRPr="009C1FDD" w:rsidRDefault="00791147" w:rsidP="00006D56">
      <w:pPr>
        <w:pStyle w:val="ListParagraph"/>
        <w:numPr>
          <w:ilvl w:val="0"/>
          <w:numId w:val="39"/>
        </w:numPr>
        <w:tabs>
          <w:tab w:val="left" w:pos="709"/>
        </w:tabs>
        <w:jc w:val="thaiDistribute"/>
        <w:rPr>
          <w:rFonts w:ascii="TH SarabunPSK" w:eastAsia="Cordia New" w:hAnsi="TH SarabunPSK" w:cs="TH SarabunPSK"/>
          <w:color w:val="0070C0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>ที่มาและความสำคัญของปัญหา</w:t>
      </w:r>
      <w:r w:rsidRPr="009C1FDD">
        <w:rPr>
          <w:rFonts w:ascii="TH SarabunPSK" w:eastAsia="Cordia New" w:hAnsi="TH SarabunPSK" w:cs="TH SarabunPSK"/>
          <w:color w:val="0070C0"/>
          <w:sz w:val="28"/>
          <w:szCs w:val="28"/>
          <w:cs/>
        </w:rPr>
        <w:t>/</w:t>
      </w:r>
      <w:r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>ความต้องการที่ต้องทำงานวิจัยชิ้น</w:t>
      </w:r>
      <w:r w:rsidRPr="009C1FDD">
        <w:rPr>
          <w:rFonts w:ascii="TH SarabunPSK" w:eastAsia="Cordia New" w:hAnsi="TH SarabunPSK" w:cs="TH SarabunPSK"/>
          <w:color w:val="0070C0"/>
          <w:sz w:val="28"/>
          <w:szCs w:val="28"/>
          <w:cs/>
        </w:rPr>
        <w:t>/</w:t>
      </w:r>
      <w:r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 xml:space="preserve">เรื่องนี้ </w:t>
      </w:r>
      <w:r w:rsidR="00006D56" w:rsidRPr="009C1FDD">
        <w:rPr>
          <w:rFonts w:ascii="TH SarabunPSK" w:eastAsia="Cordia New" w:hAnsi="TH SarabunPSK" w:cs="TH SarabunPSK"/>
          <w:color w:val="0070C0"/>
          <w:sz w:val="28"/>
          <w:szCs w:val="28"/>
          <w:cs/>
        </w:rPr>
        <w:t>(</w:t>
      </w:r>
      <w:r w:rsidR="00006D56"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>ระบุปัญหา</w:t>
      </w:r>
      <w:r w:rsidR="00006D56" w:rsidRPr="009C1FDD">
        <w:rPr>
          <w:rFonts w:ascii="TH SarabunPSK" w:eastAsia="Cordia New" w:hAnsi="TH SarabunPSK" w:cs="TH SarabunPSK"/>
          <w:color w:val="0070C0"/>
          <w:sz w:val="28"/>
          <w:szCs w:val="28"/>
          <w:cs/>
        </w:rPr>
        <w:t>/</w:t>
      </w:r>
      <w:r w:rsidR="00006D56"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>ความต้องการของพื้นที่</w:t>
      </w:r>
      <w:r w:rsidR="00006D56" w:rsidRPr="009C1FDD">
        <w:rPr>
          <w:rFonts w:ascii="TH SarabunPSK" w:eastAsia="Cordia New" w:hAnsi="TH SarabunPSK" w:cs="TH SarabunPSK"/>
          <w:color w:val="0070C0"/>
          <w:sz w:val="28"/>
          <w:szCs w:val="28"/>
          <w:cs/>
        </w:rPr>
        <w:t>)</w:t>
      </w:r>
      <w:r w:rsidR="00006D56" w:rsidRPr="009C1FDD">
        <w:rPr>
          <w:rFonts w:ascii="TH SarabunPSK" w:eastAsia="Cordia New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วิเคราะห์สภาวการณ์ </w:t>
      </w:r>
      <w:r w:rsidR="00006D56" w:rsidRPr="009C1FDD">
        <w:rPr>
          <w:rFonts w:ascii="TH SarabunPSK" w:hAnsi="TH SarabunPSK" w:cs="TH SarabunPSK"/>
          <w:color w:val="0070C0"/>
          <w:sz w:val="28"/>
          <w:szCs w:val="28"/>
        </w:rPr>
        <w:t>L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ocal enterprises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เป้าหมาย ด้วยกรอบคิดเกี่ยวกับการจัดการคน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ของ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ตลาด ที่มีบริบทพื้นที่เป็นตัวกำกับ นำข้อมูลที่ได้มาประมวล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วิเคราะห์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สังเคราะห์ เพื่อหาปัญหาและความต้องการที่แท้จริงของ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local enterprises </w:t>
      </w:r>
      <w:r w:rsidR="00006D56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เพื่อให้รั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บรู้ถึงระดับความรุนแรงและความสำคัญเร่งด่วนที่ต้องแก้ไข</w:t>
      </w:r>
      <w:r w:rsidR="00006D56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โดยต้อง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ตรงกับสถานการณ์จริงและพลวัตการเปลี่ยนแปลงในปัจจุบัน เพื่อเห็นเงื่อนไข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ข้อจำกัดและแนวทางปฏิบัติที่เป็นไปได้และสามารถทำได้จริงอย่างเป็นรูปธรรม</w:t>
      </w:r>
    </w:p>
    <w:p w14:paraId="3A28ECFE" w14:textId="7234B82C" w:rsidR="00D155B0" w:rsidRPr="009C1FDD" w:rsidRDefault="00006D56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มี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ข้อมูล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เกี่ยวกับ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ห่วงโซ่</w:t>
      </w:r>
      <w:proofErr w:type="spellStart"/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อุป</w:t>
      </w:r>
      <w:proofErr w:type="spellEnd"/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สงค์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อุปทาน (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Demand - Supply Chain)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ของผลผลิต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(วัตถุดิบ)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สินค้า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บริการ นำมาคลี่ภาพให้เห็นถึงห่วงโซ่คุณค่าเดิม (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Old Value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chain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)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เพื่อใช้เป็น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Baseline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ในการทำงาน แสดงสภาวการณ์ปัจจุบันของความสามารถ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ใน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การประกอบการทางธุรกิจ เงื่อนไข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ข้อจำกัด ที่ต้องนำมาเป็นข้อมูลประกอบการคิด วิเคราะห์ วางแผน เพื่อใช้ในการปรับ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พัฒนาห่วงโซ่คุณค่าใหม่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(better line)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ที่สามารถยกระดับสมรรถนะการประกอบการและศักยภาพของธุรกิจรวมถึงสร้างแต้มต่อในการแข่งขันในตลาดจริงอย่างยั่งยืน ทั้งนี้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การวิเคราะห์ห่วงโซ่คุณค่าจะต้องแสดงให้เห็นถึง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ผู้มีส่วนได้ส่วนเสียสำคัญ (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S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takeholder)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ตลอดทั้งห่วงโซ่คุณค่า ระบุถึงปัญหาที่เกิดขึ้นในแต่ละข้อต่อ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(ธุรกิจที่เกี่ยวเนื่อง) </w:t>
      </w:r>
      <w:bookmarkStart w:id="0" w:name="_Hlk89344597"/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ในห่วงโซ่คุณค่านั้น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นำข้อมูลที่ได้มา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วิเคราะห์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 xml:space="preserve">Pain point 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และชี้ชัดถึง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ความต้องการ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ปัญหา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(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</w:rPr>
        <w:t>Real need/problem)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>ของ</w:t>
      </w:r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ผู้ประกอบการในพื้นที่</w:t>
      </w:r>
      <w:r w:rsidR="00D155B0" w:rsidRPr="009C1FDD">
        <w:rPr>
          <w:rFonts w:ascii="TH SarabunPSK" w:hAnsi="TH SarabunPSK" w:cs="TH SarabunPSK"/>
          <w:color w:val="0070C0"/>
          <w:sz w:val="28"/>
          <w:szCs w:val="28"/>
          <w:cs/>
        </w:rPr>
        <w:t xml:space="preserve"> </w:t>
      </w:r>
      <w:bookmarkEnd w:id="0"/>
      <w:r w:rsidR="00D155B0"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เพื่อหาแนวทางและโอกาสใหม่สำหรับสร้างการเปลี่ยนแปลงของธุรกิจในกลุ่มเป้าหมาย</w:t>
      </w:r>
    </w:p>
    <w:p w14:paraId="4F18AB5B" w14:textId="77777777" w:rsidR="00D155B0" w:rsidRPr="009C1FDD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ระบุสาเหตุของ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ต้นตอของปัญหา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และระดับความรุนแรงของปัญหา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ความต้องการ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ที่เกิดขึ้นในกลุ่ม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 xml:space="preserve">local enterprises 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เป้าหมาย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พร้อมทั้งระบุเงื่อนไข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ข้อจำกัด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ภายใต้กรอบคิด คน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ของ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-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ตลาด ด้วยบริบทเชิงพื้นที่ </w:t>
      </w:r>
      <w:r w:rsidRPr="009C1FDD">
        <w:rPr>
          <w:rFonts w:ascii="TH SarabunPSK" w:hAnsi="TH SarabunPSK" w:cs="TH SarabunPSK"/>
          <w:color w:val="0070C0"/>
          <w:sz w:val="28"/>
          <w:szCs w:val="28"/>
          <w:cs/>
        </w:rPr>
        <w:t>ผลกระทบที่เกิดขึ้น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จากปัญหานั้นๆ ต่อการประกอบธุรกิจในพื้นที่ </w:t>
      </w:r>
    </w:p>
    <w:p w14:paraId="0072AF29" w14:textId="50E35384" w:rsidR="00D155B0" w:rsidRPr="009C1FDD" w:rsidRDefault="00D155B0" w:rsidP="00D155B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ind w:left="990"/>
        <w:jc w:val="thaiDistribute"/>
        <w:rPr>
          <w:rFonts w:ascii="TH SarabunPSK" w:hAnsi="TH SarabunPSK" w:cs="TH SarabunPSK"/>
          <w:color w:val="0070C0"/>
          <w:sz w:val="28"/>
          <w:szCs w:val="28"/>
        </w:rPr>
      </w:pP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>ทวนสอบปัญหา</w:t>
      </w:r>
      <w:r w:rsidRPr="009C1FDD">
        <w:rPr>
          <w:rFonts w:ascii="TH SarabunPSK" w:hAnsi="TH SarabunPSK" w:cs="TH SarabunPSK"/>
          <w:color w:val="0070C0"/>
          <w:sz w:val="28"/>
          <w:szCs w:val="28"/>
        </w:rPr>
        <w:t>/</w:t>
      </w:r>
      <w:r w:rsidRPr="009C1FDD">
        <w:rPr>
          <w:rFonts w:ascii="TH SarabunPSK" w:hAnsi="TH SarabunPSK" w:cs="TH SarabunPSK" w:hint="cs"/>
          <w:color w:val="0070C0"/>
          <w:sz w:val="28"/>
          <w:szCs w:val="28"/>
          <w:cs/>
        </w:rPr>
        <w:t xml:space="preserve">ความต้องการของผู้ประกอบการในพื้นที่ที่เกิดขึ้นในปัจจุบันเทียบกับสิ่งที่ผ่านมาในอดีต นำข้อมูลที่ได้จากการทวนสอบมาสร้างทางออกใหม่สำหรับปัญหาที่เกิดขึ้นในปัจจุบันและคาดว่าจะประสบในอนาคต หรือสร้างโอกาสเพื่อตอบโจทย์ความต้องการของการประกอบการและธุรกิจให้เติบโตอย่างยั่งยืน อธิบายถึงสาเหตุที่จะต้องทำการวิจัยเพื่อแก้ปัญหาและสร้างโอกาสดังกล่าว </w:t>
      </w:r>
    </w:p>
    <w:p w14:paraId="35215DF6" w14:textId="77777777" w:rsidR="00AD086C" w:rsidRPr="00EA7380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C1E64A2" w14:textId="430E89F1" w:rsidR="00AD086C" w:rsidRDefault="00D0698D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AD08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AD086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</w:p>
    <w:p w14:paraId="39E04920" w14:textId="57F1B78D" w:rsidR="00D155B0" w:rsidRDefault="00D155B0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Pr="00D155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7F2AF071" w14:textId="10ECE75E" w:rsidR="00D155B0" w:rsidRPr="009C1FDD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คุณลักษณะของโจทย์วิจัย</w:t>
      </w:r>
    </w:p>
    <w:p w14:paraId="2D571CB5" w14:textId="3987B562" w:rsidR="00D155B0" w:rsidRPr="009C1FDD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โจทย์ต้อ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งมาจาก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การวิเคราะห์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 xml:space="preserve">Demand-Supply Chain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ที่ชัดเจน</w:t>
      </w:r>
    </w:p>
    <w:p w14:paraId="01F516C3" w14:textId="77777777" w:rsidR="00D155B0" w:rsidRPr="009C1FDD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โจทย์ต้องสามารถ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ยกระดับขีดความสามารถของผู้ประกอบการในพื้นที่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และแสดงให้เห็นถึง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กระบวนการยกระดับและเพิ่มคุณค่าของวัตถุดิบ/ผลิตภัณฑ์</w:t>
      </w:r>
    </w:p>
    <w:p w14:paraId="3276E380" w14:textId="26463790" w:rsidR="00D155B0" w:rsidRPr="009C1FDD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โจทย์แสดงให้เห็น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ความเข้าใจปัญหาของกลุ่มที่เลือกศึกษา/มีทุนเดิม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อย่างแท้จริง</w:t>
      </w:r>
    </w:p>
    <w:p w14:paraId="160262DF" w14:textId="39A1D81F" w:rsidR="00D155B0" w:rsidRPr="009C1FDD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lastRenderedPageBreak/>
        <w:t>กรอบวิจัยต้อง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36"/>
          <w:szCs w:val="28"/>
          <w:cs/>
        </w:rPr>
        <w:t>แสดงถึงเป้าหมายและตัวชี้วัดของงานวิจัย โดยตรึงเป้าหมาย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36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</w:rPr>
        <w:t>1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36"/>
          <w:szCs w:val="28"/>
        </w:rPr>
        <w:t>.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36"/>
          <w:szCs w:val="28"/>
          <w:cs/>
        </w:rPr>
        <w:t xml:space="preserve">การเพิ่มสมรรถนะการประกอบการของธุรกิจ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</w:rPr>
        <w:t>2.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36"/>
          <w:szCs w:val="28"/>
          <w:cs/>
        </w:rPr>
        <w:t xml:space="preserve">การเพิ่มศักยภาพในการทำธุรกิจสำหรับผู้ประกอบการ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>Local Enterprises 3.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การเพิ่มขีดความสามารถในการแข่งขันได้ในตลาดที่แท้จริง เพื่อให้กลุ่มผู้ประกอบการในพื้นที่เกิดการพัฒนาธุรกิจตนเข้าสู่การแข่งขันในตลาดและเติบโตได้อย่างต่อเนื่องและยั่งยืน</w:t>
      </w:r>
    </w:p>
    <w:p w14:paraId="7497C66C" w14:textId="589CE31F" w:rsidR="00D155B0" w:rsidRPr="009C1FDD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ต้องเขียน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 xml:space="preserve">Research Framework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>และการออกแบบวิจัยที่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สามารถบ่ง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ชี้ให้เห็นว่าสามารถยกระดับและพัฒนาขีดความสามารถของผู้ประกอบการผ่านกระบวนการสร้างรายได้ให้กับผู้ประกอบการในพื้นที่เพิ่มขึ้นไม่ต่ำกว่าร้อยละ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>1</w:t>
      </w:r>
      <w:r w:rsidR="00140B6D"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5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 xml:space="preserve">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หรือการลดภาวะหนี้สินลดลงไม่น้อยกว่าร้อยละ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>1</w:t>
      </w:r>
      <w:r w:rsidR="00140B6D"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5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 xml:space="preserve">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ให้กับผู้ประกอบการในพื้นที่ รวมถึงอัตราการเติบโตของมูลค่าเศรษฐกิจฐานรากเศรษฐกิจชุมชนในพื้นที่เป้าหมายบนฐานทุนทรัพยากรในพื้นที่ เพิ่มขึ้นเป็นร้อยละ 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  <w:t>1</w:t>
      </w:r>
      <w:r w:rsidR="00140B6D"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5</w:t>
      </w:r>
    </w:p>
    <w:p w14:paraId="7EEBCF2F" w14:textId="77777777" w:rsidR="00140B6D" w:rsidRPr="009C1FDD" w:rsidRDefault="00D155B0" w:rsidP="00140B6D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กรอบวิจัยมาจาก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 xml:space="preserve">การวิเคราะห์ 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>Logical Framework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 xml:space="preserve"> ข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อง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>ข้อเสนอโครงการวิจัยเชิงหลักการ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 xml:space="preserve"> และการ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>วิเคราะห์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 xml:space="preserve">Outcome mapping 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พร้อมแสดงให้เห็นถึงเครื่องมือที่ใช้ในกระบวนการวิจัยเพื่อแก้ปัญหาดังกล่าว</w:t>
      </w:r>
      <w:r w:rsidR="002737E2"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 xml:space="preserve"> </w:t>
      </w:r>
      <w:r w:rsidR="002737E2"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(แผนภาพ)</w:t>
      </w:r>
    </w:p>
    <w:p w14:paraId="4DA92E01" w14:textId="7413174D" w:rsidR="00140B6D" w:rsidRPr="009C1FDD" w:rsidRDefault="009C1FDD" w:rsidP="00140B6D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b/>
          <w:bCs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แสดงการคลี่ภาพห่วงโซ่คุณค่าเดิมที่แสดงหน่วยธุรกิจที่เกี่ยวข้องทั้งหมด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ของวัตถุดิบ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>/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สินค้าเป้าหมายในพื้นที่เป้าหมายที่เชื่อมโยง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คน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>-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ของ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>-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ตลาด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เข้าด้วยกัน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ระบุข้อมูลเชิงคุณภาพและเชิงปริมาณ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(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pacing w:val="-4"/>
          <w:sz w:val="28"/>
          <w:szCs w:val="28"/>
          <w:cs/>
        </w:rPr>
        <w:t>ยอดเงิน</w:t>
      </w:r>
      <w:r w:rsidRPr="009C1FDD">
        <w:rPr>
          <w:rFonts w:ascii="TH SarabunPSK" w:eastAsia="Cordia New" w:hAnsi="TH SarabunPSK" w:cs="TH SarabunPSK"/>
          <w:b/>
          <w:bCs/>
          <w:color w:val="4472C4" w:themeColor="accent5"/>
          <w:spacing w:val="-4"/>
          <w:sz w:val="28"/>
          <w:szCs w:val="28"/>
        </w:rPr>
        <w:t>, Volume, Value, Pricing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pacing w:val="-4"/>
          <w:sz w:val="28"/>
          <w:szCs w:val="28"/>
          <w:cs/>
        </w:rPr>
        <w:t>)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z w:val="28"/>
          <w:szCs w:val="28"/>
          <w:cs/>
        </w:rPr>
        <w:t>มูลค่าเพิ่มและสัดส่วนกระจายรายได้</w:t>
      </w:r>
      <w:r w:rsidR="00140B6D" w:rsidRPr="009C1FDD">
        <w:rPr>
          <w:rFonts w:ascii="TH SarabunPSK" w:eastAsia="Cordia New" w:hAnsi="TH SarabunPSK" w:cs="TH SarabunPSK"/>
          <w:b/>
          <w:bCs/>
          <w:color w:val="4472C4" w:themeColor="accent5"/>
          <w:spacing w:val="-4"/>
          <w:sz w:val="28"/>
          <w:szCs w:val="28"/>
        </w:rPr>
        <w:t xml:space="preserve"> </w:t>
      </w:r>
      <w:r w:rsidR="00140B6D" w:rsidRPr="009C1FDD">
        <w:rPr>
          <w:rFonts w:ascii="TH SarabunPSK" w:eastAsia="Cordia New" w:hAnsi="TH SarabunPSK" w:cs="TH SarabunPSK" w:hint="cs"/>
          <w:b/>
          <w:bCs/>
          <w:color w:val="4472C4" w:themeColor="accent5"/>
          <w:spacing w:val="-4"/>
          <w:sz w:val="28"/>
          <w:szCs w:val="28"/>
          <w:cs/>
        </w:rPr>
        <w:t>แต่ละข้อต่อในห่วงโซ่คุณค่า</w:t>
      </w:r>
      <w:r w:rsidRPr="009C1FDD">
        <w:rPr>
          <w:rFonts w:ascii="TH SarabunPSK" w:eastAsia="Cordia New" w:hAnsi="TH SarabunPSK" w:cs="TH SarabunPSK" w:hint="cs"/>
          <w:b/>
          <w:bCs/>
          <w:color w:val="4472C4" w:themeColor="accent5"/>
          <w:spacing w:val="-4"/>
          <w:sz w:val="28"/>
          <w:szCs w:val="28"/>
          <w:cs/>
        </w:rPr>
        <w:t xml:space="preserve"> </w:t>
      </w:r>
    </w:p>
    <w:p w14:paraId="67F03A2C" w14:textId="3F315C05" w:rsidR="00217D90" w:rsidRPr="009C1FDD" w:rsidRDefault="00217D90" w:rsidP="004A61CA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แสดงรายละเอียด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ร่าง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) 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ข้อเสนอโครงการย่อยภายใต้ชุดโครงการ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ถ้ามี</w:t>
      </w:r>
      <w:r w:rsidRPr="009C1FDD">
        <w:rPr>
          <w:rFonts w:ascii="TH SarabunPSK" w:eastAsia="Cordia New" w:hAnsi="TH SarabunPSK" w:cs="TH SarabunPSK"/>
          <w:color w:val="4472C4" w:themeColor="accent5"/>
          <w:spacing w:val="-4"/>
          <w:sz w:val="28"/>
          <w:szCs w:val="28"/>
          <w:cs/>
        </w:rPr>
        <w:t xml:space="preserve">) </w:t>
      </w:r>
      <w:r w:rsidRPr="009C1FDD">
        <w:rPr>
          <w:rFonts w:ascii="TH SarabunPSK" w:eastAsia="Cordia New" w:hAnsi="TH SarabunPSK" w:cs="TH SarabunPSK" w:hint="cs"/>
          <w:color w:val="4472C4" w:themeColor="accent5"/>
          <w:spacing w:val="-4"/>
          <w:sz w:val="28"/>
          <w:szCs w:val="28"/>
          <w:cs/>
        </w:rPr>
        <w:t>ดังตาราง</w:t>
      </w:r>
    </w:p>
    <w:p w14:paraId="24B76466" w14:textId="77777777" w:rsidR="009C1FDD" w:rsidRDefault="009C1FDD" w:rsidP="009C1FDD">
      <w:pPr>
        <w:pStyle w:val="ListParagraph"/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</w:p>
    <w:tbl>
      <w:tblPr>
        <w:tblStyle w:val="TableGrid6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2409"/>
        <w:gridCol w:w="3261"/>
        <w:gridCol w:w="1275"/>
      </w:tblGrid>
      <w:tr w:rsidR="00217D90" w:rsidRPr="00217D90" w14:paraId="7FA6B988" w14:textId="77777777" w:rsidTr="009C1FDD">
        <w:trPr>
          <w:tblHeader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E317D" w14:textId="386F5607" w:rsidR="00217D90" w:rsidRPr="009C1FDD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</w:pPr>
            <w:r w:rsidRPr="009C1FDD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ชื่อโครงการย่อย</w:t>
            </w:r>
            <w:r w:rsidR="00C45C6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/</w:t>
            </w:r>
            <w:r w:rsidR="00C45C69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กิจกรรมย่อย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DD5463" w14:textId="77777777" w:rsidR="00217D90" w:rsidRPr="009C1FDD" w:rsidRDefault="00217D90" w:rsidP="00217D9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C1FDD">
              <w:rPr>
                <w:rFonts w:ascii="TH SarabunPSK" w:eastAsia="Times New Roman" w:hAnsi="TH SarabunPSK" w:cs="TH SarabunPSK"/>
                <w:b/>
                <w:bCs/>
                <w:kern w:val="24"/>
                <w:sz w:val="28"/>
                <w:szCs w:val="28"/>
                <w:cs/>
              </w:rPr>
              <w:t>วัตถุประสงค์</w:t>
            </w:r>
          </w:p>
          <w:p w14:paraId="29FB3AD9" w14:textId="77777777" w:rsidR="00217D90" w:rsidRPr="009C1FDD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C1FDD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0D6B5A" w14:textId="77777777" w:rsidR="00217D90" w:rsidRPr="009C1FDD" w:rsidRDefault="00217D90" w:rsidP="00217D90">
            <w:pPr>
              <w:jc w:val="center"/>
              <w:rPr>
                <w:rFonts w:ascii="Arial" w:eastAsia="Times New Roman" w:hAnsi="Arial" w:cs="Angsana New"/>
                <w:b/>
                <w:bCs/>
                <w:sz w:val="28"/>
                <w:szCs w:val="28"/>
                <w:cs/>
              </w:rPr>
            </w:pPr>
            <w:r w:rsidRPr="009C1FDD">
              <w:rPr>
                <w:rFonts w:ascii="TH SarabunPSK" w:eastAsia="Times New Roman" w:hAnsi="TH SarabunPSK" w:cs="TH SarabunPSK"/>
                <w:b/>
                <w:bCs/>
                <w:kern w:val="24"/>
                <w:sz w:val="28"/>
                <w:szCs w:val="28"/>
                <w:cs/>
              </w:rPr>
              <w:t xml:space="preserve">กิจกรรมในการทำวิจัย </w:t>
            </w:r>
          </w:p>
          <w:p w14:paraId="6BDC3156" w14:textId="77777777" w:rsidR="00217D90" w:rsidRPr="009C1FDD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C1FDD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(โดยสรุป)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DA1AE" w14:textId="77777777" w:rsidR="00217D90" w:rsidRPr="009C1FDD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C1FDD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 xml:space="preserve">Output </w:t>
            </w:r>
            <w:r w:rsidRPr="009C1FDD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หลักของวัตถุประสงค์และกิจกรรม (โดยสรุป)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1090B7" w14:textId="77777777" w:rsidR="00217D90" w:rsidRPr="009C1FDD" w:rsidRDefault="00217D90" w:rsidP="00217D90">
            <w:pPr>
              <w:jc w:val="center"/>
              <w:rPr>
                <w:rFonts w:ascii="Arial" w:eastAsia="Times New Roman" w:hAnsi="Arial" w:cs="Angsana New"/>
                <w:b/>
                <w:bCs/>
                <w:sz w:val="28"/>
                <w:szCs w:val="28"/>
                <w:cs/>
              </w:rPr>
            </w:pPr>
            <w:r w:rsidRPr="009C1FDD">
              <w:rPr>
                <w:rFonts w:ascii="TH SarabunPSK" w:eastAsia="Times New Roman" w:hAnsi="TH SarabunPSK" w:cs="TH SarabunPSK"/>
                <w:b/>
                <w:bCs/>
                <w:kern w:val="24"/>
                <w:sz w:val="28"/>
                <w:szCs w:val="28"/>
                <w:cs/>
              </w:rPr>
              <w:t>งบประมาณ</w:t>
            </w:r>
          </w:p>
          <w:p w14:paraId="4E8C83BD" w14:textId="77777777" w:rsidR="00217D90" w:rsidRPr="009C1FDD" w:rsidRDefault="00217D90" w:rsidP="00217D90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C1FDD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(โดยสรุป)</w:t>
            </w:r>
          </w:p>
        </w:tc>
      </w:tr>
      <w:tr w:rsidR="00217D90" w:rsidRPr="00217D90" w14:paraId="34CA7700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A28885F" w14:textId="77777777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แผนงานกลาง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D8F004" w14:textId="6CF13D52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1A743F" w14:textId="53688CE0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EE029A2" w14:textId="70219546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AA3544" w14:textId="26B13EA2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139A8A76" w14:textId="77777777" w:rsidTr="00217D90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975FEE4" w14:textId="47CDA433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โครงการย่อย</w:t>
            </w:r>
            <w:r w:rsidR="00C45C69" w:rsidRPr="00C45C6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/</w:t>
            </w:r>
            <w:r w:rsidR="00C45C69" w:rsidRPr="00C45C6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กิจกรรมย่อย</w:t>
            </w: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1 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03C48" w14:textId="77777777" w:rsidR="00217D90" w:rsidRPr="00C45C69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FD56CA0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9B50122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F92201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217D90" w:rsidRPr="00217D90" w14:paraId="1CD211B7" w14:textId="77777777" w:rsidTr="00217D90">
        <w:tc>
          <w:tcPr>
            <w:tcW w:w="1980" w:type="dxa"/>
            <w:tcBorders>
              <w:top w:val="single" w:sz="4" w:space="0" w:color="auto"/>
            </w:tcBorders>
          </w:tcPr>
          <w:p w14:paraId="626103DA" w14:textId="78FB1DDD" w:rsidR="00217D90" w:rsidRPr="00217D90" w:rsidRDefault="00217D90" w:rsidP="00217D90">
            <w:pPr>
              <w:tabs>
                <w:tab w:val="left" w:pos="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โครงการย่อย</w:t>
            </w:r>
            <w:r w:rsidR="00C45C69" w:rsidRPr="00C45C6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/</w:t>
            </w:r>
            <w:r w:rsidR="00C45C69" w:rsidRPr="00C45C69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กิจกรรมย่อย</w:t>
            </w:r>
            <w:r w:rsidRPr="00217D90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Pr="00217D90">
              <w:rPr>
                <w:rFonts w:ascii="TH SarabunPSK" w:eastAsia="Cordia New" w:hAnsi="TH SarabunPSK" w:cs="TH SarabunPSK"/>
                <w:sz w:val="28"/>
                <w:szCs w:val="28"/>
              </w:rPr>
              <w:t>2 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DDBC41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8BDF54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00391ED" w14:textId="77777777" w:rsidR="00217D90" w:rsidRPr="00217D90" w:rsidRDefault="00217D90" w:rsidP="00217D90">
            <w:pPr>
              <w:tabs>
                <w:tab w:val="left" w:pos="0"/>
              </w:tabs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40206F7" w14:textId="77777777" w:rsidR="00217D90" w:rsidRPr="00217D90" w:rsidRDefault="00217D90" w:rsidP="00217D90">
            <w:pPr>
              <w:tabs>
                <w:tab w:val="left" w:pos="0"/>
              </w:tabs>
              <w:jc w:val="right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30970C69" w14:textId="77777777" w:rsidR="00791147" w:rsidRDefault="00791147" w:rsidP="00791147">
      <w:pPr>
        <w:pStyle w:val="ListParagraph"/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</w:p>
    <w:p w14:paraId="771124E8" w14:textId="6FCA333B" w:rsidR="009C1FDD" w:rsidRPr="009C1FDD" w:rsidRDefault="00AD086C" w:rsidP="009C1FDD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D069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A7380">
        <w:rPr>
          <w:rFonts w:ascii="TH SarabunPSK" w:eastAsia="Cordia New" w:hAnsi="TH SarabunPSK" w:cs="TH SarabunPSK"/>
          <w:sz w:val="28"/>
        </w:rPr>
        <w:t>(</w:t>
      </w:r>
      <w:r w:rsidRPr="00EA7380">
        <w:rPr>
          <w:rFonts w:ascii="TH SarabunPSK" w:eastAsia="Cordia New" w:hAnsi="TH SarabunPSK" w:cs="TH SarabunPSK" w:hint="cs"/>
          <w:sz w:val="28"/>
          <w:cs/>
        </w:rPr>
        <w:t xml:space="preserve">โปรดระบุเป็นข้อ) </w:t>
      </w:r>
    </w:p>
    <w:p w14:paraId="1421CD35" w14:textId="77777777" w:rsidR="009C1FDD" w:rsidRDefault="009C1FD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D70A54A" w14:textId="4682C652" w:rsidR="00715359" w:rsidRPr="00A91F62" w:rsidRDefault="00D0698D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  <w:r w:rsidR="004B546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B5460" w:rsidRPr="004B546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</w:t>
      </w:r>
      <w:r w:rsidR="004B5460" w:rsidRPr="004B546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ไม่นับรวมใน</w:t>
      </w:r>
      <w:r w:rsidR="004B5460" w:rsidRPr="004B546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20 </w:t>
      </w:r>
      <w:r w:rsidR="004B5460" w:rsidRPr="004B546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แผ่น</w:t>
      </w:r>
      <w:r w:rsidR="004B5460" w:rsidRPr="004B5460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67CF160" w14:textId="0F589388" w:rsidR="002B3B84" w:rsidRPr="009E2354" w:rsidRDefault="002B3B84" w:rsidP="009E2354">
      <w:pPr>
        <w:jc w:val="thaiDistribute"/>
        <w:rPr>
          <w:rFonts w:ascii="TH SarabunPSK" w:eastAsia="TH SarabunPSK" w:hAnsi="TH SarabunPSK" w:cs="TH SarabunPSK"/>
          <w:sz w:val="14"/>
          <w:szCs w:val="14"/>
          <w: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7"/>
        <w:gridCol w:w="1740"/>
        <w:gridCol w:w="1740"/>
        <w:gridCol w:w="1740"/>
        <w:gridCol w:w="1738"/>
      </w:tblGrid>
      <w:tr w:rsidR="00C45C69" w:rsidRPr="00000F2D" w14:paraId="6CF1F98D" w14:textId="77777777" w:rsidTr="00C45C69">
        <w:trPr>
          <w:trHeight w:val="482"/>
          <w:tblHeader/>
        </w:trPr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44A407" w14:textId="77777777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งบประมาณโครงการ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3B405" w14:textId="2A722872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br/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6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เดือน)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7F04B7" w14:textId="77777777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</w:p>
          <w:p w14:paraId="1362B546" w14:textId="5DE49A06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(7-12 เดือน)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9B3162" w14:textId="77777777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งวดสุดท้าย</w:t>
            </w:r>
          </w:p>
          <w:p w14:paraId="2B21ACB2" w14:textId="3CC2601B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(ค่าตอบแทน)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556434" w14:textId="7844AB65" w:rsidR="00C45C69" w:rsidRPr="00000F2D" w:rsidRDefault="00C45C69" w:rsidP="00C45C6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สัดส่วนร้อยละ</w:t>
            </w:r>
          </w:p>
        </w:tc>
      </w:tr>
      <w:tr w:rsidR="00C45C69" w:rsidRPr="00000F2D" w14:paraId="6BA4815A" w14:textId="77777777" w:rsidTr="00C45C69">
        <w:trPr>
          <w:trHeight w:val="194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E2F" w14:textId="7759A872" w:rsidR="00C45C69" w:rsidRPr="00000F2D" w:rsidRDefault="00C45C69" w:rsidP="009E2354">
            <w:pPr>
              <w:ind w:left="447" w:hanging="425"/>
              <w:contextualSpacing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lang w:bidi="en-US"/>
              </w:rPr>
            </w:pP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งบดำเนินการ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C52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104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232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391" w14:textId="45EAE5BB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773B3B71" w14:textId="77777777" w:rsidTr="00C45C69">
        <w:trPr>
          <w:trHeight w:val="256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4751" w14:textId="77777777" w:rsidR="00C45C69" w:rsidRPr="00000F2D" w:rsidRDefault="00C45C69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1.1 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01BA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82D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241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E61" w14:textId="35D2EB25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45C69" w:rsidRPr="00000F2D" w14:paraId="4761FD60" w14:textId="77777777" w:rsidTr="00C45C69">
        <w:trPr>
          <w:trHeight w:val="303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4B3" w14:textId="77777777" w:rsidR="00C45C69" w:rsidRPr="00000F2D" w:rsidRDefault="00C45C69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1.2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ค่าตอบแทน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94D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461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670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EA3D" w14:textId="7A903351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57A84481" w14:textId="77777777" w:rsidTr="00C45C69">
        <w:trPr>
          <w:trHeight w:val="352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3634" w14:textId="77777777" w:rsidR="00C45C69" w:rsidRPr="00000F2D" w:rsidRDefault="00C45C69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1.3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56C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F49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847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2B4" w14:textId="6BB6BB7A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708EC2E9" w14:textId="77777777" w:rsidTr="00C45C69">
        <w:trPr>
          <w:trHeight w:val="258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CC8" w14:textId="77777777" w:rsidR="00C45C69" w:rsidRPr="00000F2D" w:rsidRDefault="00C45C69" w:rsidP="002B3B84">
            <w:pPr>
              <w:ind w:left="447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1.4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98C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E16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566B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CF48" w14:textId="1507376F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7D8FC564" w14:textId="77777777" w:rsidTr="00C45C69">
        <w:trPr>
          <w:trHeight w:val="258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8042" w14:textId="77777777" w:rsidR="00C45C69" w:rsidRPr="00000F2D" w:rsidRDefault="00C45C69" w:rsidP="002B3B84">
            <w:pPr>
              <w:ind w:left="447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65C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DDA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A81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6FCC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42BF01B3" w14:textId="77777777" w:rsidTr="00C45C69">
        <w:trPr>
          <w:trHeight w:val="288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FFBE" w14:textId="263C0FC3" w:rsidR="00C45C69" w:rsidRPr="00000F2D" w:rsidRDefault="00C45C69" w:rsidP="009E2354">
            <w:pPr>
              <w:ind w:left="447" w:hanging="425"/>
              <w:contextualSpacing/>
              <w:rPr>
                <w:rFonts w:ascii="TH SarabunPSK" w:eastAsia="TH SarabunPSK" w:hAnsi="TH SarabunPSK" w:cs="TH SarabunPSK"/>
                <w:sz w:val="30"/>
                <w:szCs w:val="30"/>
                <w:lang w:bidi="en-US"/>
              </w:rPr>
            </w:pP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ค่าธรรมเนียมอุดหนุนสถาบัน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bidi="en-US"/>
              </w:rPr>
              <w:t>(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ไม่เกินร้อยละ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10</w:t>
            </w:r>
            <w:r w:rsidRPr="00000F2D">
              <w:rPr>
                <w:rFonts w:ascii="TH SarabunPSK" w:eastAsia="TH SarabunPSK" w:hAnsi="TH SarabunPSK" w:cs="TH SarabunPSK" w:hint="cs"/>
                <w:sz w:val="30"/>
                <w:szCs w:val="30"/>
                <w:cs/>
                <w:lang w:bidi="en-US"/>
              </w:rPr>
              <w:t>)</w:t>
            </w:r>
            <w:r w:rsidRPr="00000F2D">
              <w:rPr>
                <w:rFonts w:ascii="TH SarabunPSK" w:eastAsia="TH SarabunPSK" w:hAnsi="TH SarabunPSK" w:cs="TH SarabunPSK"/>
                <w:sz w:val="30"/>
                <w:szCs w:val="30"/>
                <w:cs/>
                <w:lang w:bidi="en-US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88D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5A5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CA1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1149" w14:textId="2F8E3072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C45C69" w:rsidRPr="00000F2D" w14:paraId="4D1F2C61" w14:textId="77777777" w:rsidTr="00C45C69">
        <w:trPr>
          <w:trHeight w:val="335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1043F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D818D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DDADA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DD9D1" w14:textId="77777777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CC506" w14:textId="061F76D1" w:rsidR="00C45C69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49EEAA65" w14:textId="77777777" w:rsidR="009C1FDD" w:rsidRDefault="009C1FDD" w:rsidP="006138B4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</w:p>
    <w:p w14:paraId="3273FB50" w14:textId="3B1C5B7D" w:rsidR="002B3B84" w:rsidRPr="00000F2D" w:rsidRDefault="002B3B84" w:rsidP="006138B4">
      <w:pPr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000F2D">
        <w:rPr>
          <w:rFonts w:ascii="TH SarabunPSK" w:eastAsia="Cordia New" w:hAnsi="TH SarabunPSK" w:cs="TH SarabunPSK" w:hint="cs"/>
          <w:sz w:val="30"/>
          <w:szCs w:val="30"/>
          <w:cs/>
        </w:rPr>
        <w:t>รายละเอียดงบประมาณ</w:t>
      </w:r>
      <w:r w:rsidR="009E2354" w:rsidRPr="00000F2D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9E2354" w:rsidRPr="00000F2D">
        <w:rPr>
          <w:rFonts w:ascii="TH SarabunPSK" w:eastAsia="Cordia New" w:hAnsi="TH SarabunPSK" w:cs="TH SarabunPSK"/>
          <w:b/>
          <w:bCs/>
          <w:color w:val="FF0000"/>
          <w:sz w:val="30"/>
          <w:szCs w:val="30"/>
          <w:cs/>
        </w:rPr>
        <w:t>(</w:t>
      </w:r>
      <w:r w:rsidR="009E2354" w:rsidRPr="00000F2D">
        <w:rPr>
          <w:rFonts w:ascii="TH SarabunPSK" w:eastAsia="Cordia New" w:hAnsi="TH SarabunPSK" w:cs="TH SarabunPSK" w:hint="cs"/>
          <w:b/>
          <w:bCs/>
          <w:color w:val="FF0000"/>
          <w:sz w:val="30"/>
          <w:szCs w:val="30"/>
          <w:cs/>
        </w:rPr>
        <w:t>ตัวอย่าง</w:t>
      </w:r>
      <w:r w:rsidR="009E2354" w:rsidRPr="00000F2D">
        <w:rPr>
          <w:rFonts w:ascii="TH SarabunPSK" w:eastAsia="Cordia New" w:hAnsi="TH SarabunPSK" w:cs="TH SarabunPSK"/>
          <w:b/>
          <w:bCs/>
          <w:color w:val="FF0000"/>
          <w:sz w:val="30"/>
          <w:szCs w:val="30"/>
          <w:cs/>
        </w:rPr>
        <w:t>)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932"/>
        <w:gridCol w:w="945"/>
        <w:gridCol w:w="1338"/>
        <w:gridCol w:w="1178"/>
      </w:tblGrid>
      <w:tr w:rsidR="00C45C69" w:rsidRPr="00000F2D" w14:paraId="203C35AC" w14:textId="77777777" w:rsidTr="00C45C69">
        <w:trPr>
          <w:trHeight w:val="420"/>
          <w:tblHeader/>
        </w:trPr>
        <w:tc>
          <w:tcPr>
            <w:tcW w:w="282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1EC636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A6DCE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67" w:type="pct"/>
            <w:vMerge w:val="restart"/>
            <w:shd w:val="clear" w:color="auto" w:fill="BFBFBF" w:themeFill="background1" w:themeFillShade="BF"/>
          </w:tcPr>
          <w:p w14:paraId="2075A19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งวดที่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</w:p>
          <w:p w14:paraId="5BC45074" w14:textId="42D6D21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(7-12 เดือน)</w:t>
            </w:r>
          </w:p>
        </w:tc>
        <w:tc>
          <w:tcPr>
            <w:tcW w:w="661" w:type="pct"/>
            <w:vMerge w:val="restart"/>
            <w:shd w:val="clear" w:color="auto" w:fill="BFBFBF" w:themeFill="background1" w:themeFillShade="BF"/>
          </w:tcPr>
          <w:p w14:paraId="7DA2D636" w14:textId="045E6C3B" w:rsidR="00D0698D" w:rsidRPr="00000F2D" w:rsidRDefault="00D0698D" w:rsidP="00D0698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งวดสุดท้าย</w:t>
            </w:r>
          </w:p>
          <w:p w14:paraId="0D55702C" w14:textId="356AC603" w:rsidR="00D0698D" w:rsidRPr="00000F2D" w:rsidRDefault="00D0698D" w:rsidP="00D0698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(ค่าตอบแทน)</w:t>
            </w: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hideMark/>
          </w:tcPr>
          <w:p w14:paraId="154F59FF" w14:textId="182B04C8" w:rsidR="00D0698D" w:rsidRPr="00000F2D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รวมงบประมาณ</w:t>
            </w:r>
          </w:p>
        </w:tc>
      </w:tr>
      <w:tr w:rsidR="00C45C69" w:rsidRPr="00000F2D" w14:paraId="13DCCC1C" w14:textId="77777777" w:rsidTr="00C45C69">
        <w:trPr>
          <w:trHeight w:val="381"/>
          <w:tblHeader/>
        </w:trPr>
        <w:tc>
          <w:tcPr>
            <w:tcW w:w="2828" w:type="pct"/>
            <w:vMerge/>
            <w:hideMark/>
          </w:tcPr>
          <w:p w14:paraId="40E3DD81" w14:textId="77777777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B5656D" w14:textId="3315CF5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(1-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6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เดือน)</w:t>
            </w:r>
          </w:p>
        </w:tc>
        <w:tc>
          <w:tcPr>
            <w:tcW w:w="467" w:type="pct"/>
            <w:vMerge/>
          </w:tcPr>
          <w:p w14:paraId="4A00A59E" w14:textId="77777777" w:rsidR="00D0698D" w:rsidRPr="00000F2D" w:rsidRDefault="00D0698D" w:rsidP="002B3B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vMerge/>
          </w:tcPr>
          <w:p w14:paraId="6A04CFAB" w14:textId="4102610C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vMerge/>
            <w:hideMark/>
          </w:tcPr>
          <w:p w14:paraId="15DE7FE2" w14:textId="21BCFB63" w:rsidR="00D0698D" w:rsidRPr="00000F2D" w:rsidRDefault="00D0698D" w:rsidP="002B3B8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7351E2B7" w14:textId="77777777" w:rsidTr="00C45C69">
        <w:trPr>
          <w:trHeight w:val="88"/>
        </w:trPr>
        <w:tc>
          <w:tcPr>
            <w:tcW w:w="2828" w:type="pct"/>
            <w:shd w:val="clear" w:color="auto" w:fill="000000" w:themeFill="text1"/>
            <w:hideMark/>
          </w:tcPr>
          <w:p w14:paraId="188EFAD5" w14:textId="7E5074B8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1.</w:t>
            </w:r>
            <w:r w:rsidRPr="00000F2D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0397AB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7826C22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6A4804B3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000000" w:themeFill="text1"/>
            <w:noWrap/>
            <w:hideMark/>
          </w:tcPr>
          <w:p w14:paraId="01F37165" w14:textId="559FB0A1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C45C69" w:rsidRPr="00000F2D" w14:paraId="66F3AC2A" w14:textId="77777777" w:rsidTr="00C45C69">
        <w:trPr>
          <w:trHeight w:val="427"/>
        </w:trPr>
        <w:tc>
          <w:tcPr>
            <w:tcW w:w="2828" w:type="pct"/>
            <w:shd w:val="clear" w:color="auto" w:fill="auto"/>
          </w:tcPr>
          <w:p w14:paraId="57C2C42B" w14:textId="44864B6A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 xml:space="preserve">ค่าจ้างผู้ช่วยนักวิจัยระดับปริญญาตรี </w:t>
            </w: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 xml:space="preserve">คน </w:t>
            </w:r>
            <w:r w:rsidRPr="00000F2D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x 15,000 </w:t>
            </w:r>
            <w:r w:rsidRPr="00000F2D">
              <w:rPr>
                <w:rFonts w:ascii="TH SarabunPSK" w:eastAsia="TH SarabunPSK" w:hAnsi="TH SarabunPSK" w:cs="TH SarabunPSK" w:hint="cs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61" w:type="pct"/>
            <w:shd w:val="clear" w:color="auto" w:fill="auto"/>
            <w:noWrap/>
          </w:tcPr>
          <w:p w14:paraId="65EC8694" w14:textId="7DE92D8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</w:tcPr>
          <w:p w14:paraId="3DF3B741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</w:tcPr>
          <w:p w14:paraId="45FA8B2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9CA0A23" w14:textId="34D0B69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37D1C46E" w14:textId="77777777" w:rsidTr="00C45C69">
        <w:trPr>
          <w:trHeight w:val="428"/>
        </w:trPr>
        <w:tc>
          <w:tcPr>
            <w:tcW w:w="2828" w:type="pct"/>
            <w:shd w:val="clear" w:color="auto" w:fill="AEAAAA" w:themeFill="background2" w:themeFillShade="BF"/>
            <w:noWrap/>
            <w:hideMark/>
          </w:tcPr>
          <w:p w14:paraId="2D20C417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รวมหมวดค่าตอบแทน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/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61" w:type="pct"/>
            <w:shd w:val="clear" w:color="auto" w:fill="AEAAAA" w:themeFill="background2" w:themeFillShade="BF"/>
            <w:noWrap/>
          </w:tcPr>
          <w:p w14:paraId="5D0F715B" w14:textId="75844A10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AEAAAA" w:themeFill="background2" w:themeFillShade="BF"/>
          </w:tcPr>
          <w:p w14:paraId="347CA97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AEAAAA" w:themeFill="background2" w:themeFillShade="BF"/>
          </w:tcPr>
          <w:p w14:paraId="656960D1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EAAAA" w:themeFill="background2" w:themeFillShade="BF"/>
            <w:noWrap/>
          </w:tcPr>
          <w:p w14:paraId="2D7D37C8" w14:textId="37B993D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7A28FB38" w14:textId="77777777" w:rsidTr="00C45C69">
        <w:trPr>
          <w:trHeight w:val="428"/>
        </w:trPr>
        <w:tc>
          <w:tcPr>
            <w:tcW w:w="2828" w:type="pct"/>
            <w:shd w:val="clear" w:color="auto" w:fill="000000" w:themeFill="text1"/>
            <w:noWrap/>
            <w:hideMark/>
          </w:tcPr>
          <w:p w14:paraId="2B31DD3B" w14:textId="5041CE25" w:rsidR="00C45C69" w:rsidRPr="00000F2D" w:rsidRDefault="00C45C69" w:rsidP="0043275D">
            <w:pPr>
              <w:rPr>
                <w:rFonts w:ascii="TH SarabunPSK" w:eastAsia="TH SarabunPSK" w:hAnsi="TH SarabunPSK" w:cs="TH SarabunPSK" w:hint="cs"/>
                <w:b/>
                <w:bCs/>
                <w:color w:val="FFFFFF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.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FFFFFF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61" w:type="pct"/>
            <w:shd w:val="clear" w:color="auto" w:fill="000000" w:themeFill="text1"/>
            <w:noWrap/>
          </w:tcPr>
          <w:p w14:paraId="3300DFC0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43948EE2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353A4E8A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000000" w:themeFill="text1"/>
            <w:noWrap/>
          </w:tcPr>
          <w:p w14:paraId="18E3E731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24294F60" w14:textId="77777777" w:rsidTr="00C45C69">
        <w:trPr>
          <w:trHeight w:val="381"/>
        </w:trPr>
        <w:tc>
          <w:tcPr>
            <w:tcW w:w="2828" w:type="pct"/>
            <w:shd w:val="clear" w:color="auto" w:fill="auto"/>
          </w:tcPr>
          <w:p w14:paraId="113A8AEF" w14:textId="6DE49E8E" w:rsidR="00C45C69" w:rsidRPr="00000F2D" w:rsidRDefault="00C45C69" w:rsidP="0043275D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นักวิจัย (</w:t>
            </w: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10,000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บาทต่อเดือน) </w:t>
            </w:r>
          </w:p>
        </w:tc>
        <w:tc>
          <w:tcPr>
            <w:tcW w:w="461" w:type="pct"/>
            <w:shd w:val="clear" w:color="auto" w:fill="auto"/>
            <w:noWrap/>
          </w:tcPr>
          <w:p w14:paraId="0DF0A268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6393305E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20B37605" w14:textId="23B73534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3 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เดือนสุดท้าย</w:t>
            </w:r>
          </w:p>
        </w:tc>
        <w:tc>
          <w:tcPr>
            <w:tcW w:w="582" w:type="pct"/>
            <w:shd w:val="clear" w:color="auto" w:fill="auto"/>
            <w:noWrap/>
          </w:tcPr>
          <w:p w14:paraId="1FC35890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274985C1" w14:textId="77777777" w:rsidTr="00C45C69">
        <w:trPr>
          <w:trHeight w:val="381"/>
        </w:trPr>
        <w:tc>
          <w:tcPr>
            <w:tcW w:w="2828" w:type="pct"/>
            <w:shd w:val="clear" w:color="auto" w:fill="auto"/>
          </w:tcPr>
          <w:p w14:paraId="486797CF" w14:textId="77777777" w:rsidR="00C45C69" w:rsidRDefault="00C45C69" w:rsidP="0043275D">
            <w:pP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4937CA4C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7C58A73D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7014C2FF" w14:textId="77777777" w:rsidR="00C45C69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6789A9F2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7656205A" w14:textId="77777777" w:rsidTr="00C45C69">
        <w:trPr>
          <w:trHeight w:val="381"/>
        </w:trPr>
        <w:tc>
          <w:tcPr>
            <w:tcW w:w="2828" w:type="pct"/>
            <w:shd w:val="clear" w:color="auto" w:fill="auto"/>
          </w:tcPr>
          <w:p w14:paraId="35331B92" w14:textId="77777777" w:rsidR="00C45C69" w:rsidRDefault="00C45C69" w:rsidP="0043275D">
            <w:pP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04B57799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40B9EDF7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37EAFE37" w14:textId="77777777" w:rsidR="00C45C69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D274385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30FFE9FE" w14:textId="77777777" w:rsidTr="00C45C69">
        <w:trPr>
          <w:trHeight w:val="428"/>
        </w:trPr>
        <w:tc>
          <w:tcPr>
            <w:tcW w:w="2828" w:type="pct"/>
            <w:shd w:val="clear" w:color="auto" w:fill="AEAAAA" w:themeFill="background2" w:themeFillShade="BF"/>
            <w:noWrap/>
            <w:hideMark/>
          </w:tcPr>
          <w:p w14:paraId="1E8A087E" w14:textId="64C07DF4" w:rsidR="00C45C69" w:rsidRPr="00000F2D" w:rsidRDefault="00C45C69" w:rsidP="0043275D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รวมหมวดค่าตอบแทน</w:t>
            </w:r>
          </w:p>
        </w:tc>
        <w:tc>
          <w:tcPr>
            <w:tcW w:w="461" w:type="pct"/>
            <w:shd w:val="clear" w:color="auto" w:fill="AEAAAA" w:themeFill="background2" w:themeFillShade="BF"/>
            <w:noWrap/>
          </w:tcPr>
          <w:p w14:paraId="30748412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AEAAAA" w:themeFill="background2" w:themeFillShade="BF"/>
          </w:tcPr>
          <w:p w14:paraId="00FB6628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AEAAAA" w:themeFill="background2" w:themeFillShade="BF"/>
          </w:tcPr>
          <w:p w14:paraId="478AC82D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EAAAA" w:themeFill="background2" w:themeFillShade="BF"/>
            <w:noWrap/>
          </w:tcPr>
          <w:p w14:paraId="322E304E" w14:textId="77777777" w:rsidR="00C45C69" w:rsidRPr="00000F2D" w:rsidRDefault="00C45C69" w:rsidP="0043275D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507CD7E6" w14:textId="77777777" w:rsidTr="00C45C69">
        <w:trPr>
          <w:trHeight w:val="428"/>
        </w:trPr>
        <w:tc>
          <w:tcPr>
            <w:tcW w:w="2828" w:type="pct"/>
            <w:shd w:val="clear" w:color="auto" w:fill="000000" w:themeFill="text1"/>
            <w:noWrap/>
            <w:hideMark/>
          </w:tcPr>
          <w:p w14:paraId="05698276" w14:textId="6F9AA55C" w:rsidR="00D0698D" w:rsidRPr="00000F2D" w:rsidRDefault="00C45C69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3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. 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ค่าใช้สอย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 (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รายกิจกรรม)</w:t>
            </w:r>
          </w:p>
        </w:tc>
        <w:tc>
          <w:tcPr>
            <w:tcW w:w="461" w:type="pct"/>
            <w:shd w:val="clear" w:color="auto" w:fill="000000" w:themeFill="text1"/>
            <w:noWrap/>
          </w:tcPr>
          <w:p w14:paraId="3BBE9BD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1A6C8E8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15EBFC1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000000" w:themeFill="text1"/>
            <w:noWrap/>
          </w:tcPr>
          <w:p w14:paraId="51A560BB" w14:textId="16B4173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2CE30F2F" w14:textId="77777777" w:rsidTr="00C45C69">
        <w:trPr>
          <w:trHeight w:val="381"/>
        </w:trPr>
        <w:tc>
          <w:tcPr>
            <w:tcW w:w="2828" w:type="pct"/>
            <w:shd w:val="clear" w:color="auto" w:fill="auto"/>
          </w:tcPr>
          <w:p w14:paraId="607376F5" w14:textId="07D94BFD" w:rsidR="00D0698D" w:rsidRPr="00000F2D" w:rsidRDefault="00287D0A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เขียนเป็นกิจกรรม</w:t>
            </w:r>
          </w:p>
        </w:tc>
        <w:tc>
          <w:tcPr>
            <w:tcW w:w="461" w:type="pct"/>
            <w:shd w:val="clear" w:color="auto" w:fill="auto"/>
            <w:noWrap/>
          </w:tcPr>
          <w:p w14:paraId="48A77E21" w14:textId="3F56BEF9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5C9E8BC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4C0A857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9646E2A" w14:textId="1932C70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7FFFB8E4" w14:textId="77777777" w:rsidTr="00C45C69">
        <w:trPr>
          <w:trHeight w:val="82"/>
        </w:trPr>
        <w:tc>
          <w:tcPr>
            <w:tcW w:w="2828" w:type="pct"/>
            <w:shd w:val="clear" w:color="auto" w:fill="auto"/>
          </w:tcPr>
          <w:p w14:paraId="1DCA5452" w14:textId="0AA39555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761183E2" w14:textId="523466C0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18FD7AD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2304C62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F5EB983" w14:textId="4AAE7D2B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5D9E9D26" w14:textId="77777777" w:rsidTr="00C45C69">
        <w:trPr>
          <w:trHeight w:val="70"/>
        </w:trPr>
        <w:tc>
          <w:tcPr>
            <w:tcW w:w="2828" w:type="pct"/>
            <w:shd w:val="clear" w:color="auto" w:fill="auto"/>
          </w:tcPr>
          <w:p w14:paraId="17144BD0" w14:textId="40A4921B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00AD2FBA" w14:textId="4567549D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0F0C98C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11CDA81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714E22EC" w14:textId="01DCE1C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76055AB1" w14:textId="77777777" w:rsidTr="00C45C69">
        <w:trPr>
          <w:trHeight w:val="70"/>
        </w:trPr>
        <w:tc>
          <w:tcPr>
            <w:tcW w:w="2828" w:type="pct"/>
            <w:shd w:val="clear" w:color="auto" w:fill="auto"/>
          </w:tcPr>
          <w:p w14:paraId="28FFA222" w14:textId="0485E071" w:rsidR="00D0698D" w:rsidRPr="00000F2D" w:rsidRDefault="00D0698D" w:rsidP="002B3B84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71FBB855" w14:textId="061A98DF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467" w:type="pct"/>
          </w:tcPr>
          <w:p w14:paraId="60DB87BE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661" w:type="pct"/>
          </w:tcPr>
          <w:p w14:paraId="2A57C33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60F36F65" w14:textId="19B75C2C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C45C69" w:rsidRPr="00000F2D" w14:paraId="1DABFED7" w14:textId="77777777" w:rsidTr="00C45C69">
        <w:trPr>
          <w:trHeight w:val="70"/>
        </w:trPr>
        <w:tc>
          <w:tcPr>
            <w:tcW w:w="2828" w:type="pct"/>
            <w:shd w:val="clear" w:color="auto" w:fill="C4BD97"/>
            <w:noWrap/>
            <w:hideMark/>
          </w:tcPr>
          <w:p w14:paraId="3E6C6BA9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รวมหมวดค่าใช้สอย</w:t>
            </w:r>
          </w:p>
        </w:tc>
        <w:tc>
          <w:tcPr>
            <w:tcW w:w="461" w:type="pct"/>
            <w:shd w:val="clear" w:color="auto" w:fill="C4BD97"/>
            <w:noWrap/>
          </w:tcPr>
          <w:p w14:paraId="606B088F" w14:textId="0AA6AA4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C4BD97"/>
          </w:tcPr>
          <w:p w14:paraId="053451CF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C4BD97"/>
          </w:tcPr>
          <w:p w14:paraId="123FA01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C4BD97"/>
            <w:noWrap/>
          </w:tcPr>
          <w:p w14:paraId="43332F57" w14:textId="36DFA1A4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3EC41A11" w14:textId="77777777" w:rsidTr="00C45C69">
        <w:trPr>
          <w:trHeight w:val="428"/>
        </w:trPr>
        <w:tc>
          <w:tcPr>
            <w:tcW w:w="2828" w:type="pct"/>
            <w:shd w:val="clear" w:color="auto" w:fill="000000" w:themeFill="text1"/>
            <w:noWrap/>
            <w:hideMark/>
          </w:tcPr>
          <w:p w14:paraId="6A5C3699" w14:textId="60656845" w:rsidR="00D0698D" w:rsidRPr="00000F2D" w:rsidRDefault="00C45C69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4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. 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61" w:type="pct"/>
            <w:shd w:val="clear" w:color="auto" w:fill="000000" w:themeFill="text1"/>
            <w:noWrap/>
          </w:tcPr>
          <w:p w14:paraId="6EA78A22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2C6B328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78484507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000000" w:themeFill="text1"/>
            <w:noWrap/>
          </w:tcPr>
          <w:p w14:paraId="277E9919" w14:textId="2DED00E6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3B408648" w14:textId="77777777" w:rsidTr="00C45C69">
        <w:trPr>
          <w:trHeight w:val="234"/>
        </w:trPr>
        <w:tc>
          <w:tcPr>
            <w:tcW w:w="2828" w:type="pct"/>
            <w:shd w:val="clear" w:color="auto" w:fill="auto"/>
          </w:tcPr>
          <w:p w14:paraId="0428CAAE" w14:textId="61241122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14:paraId="2BF43A26" w14:textId="50BB260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</w:tcPr>
          <w:p w14:paraId="53677B7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</w:tcPr>
          <w:p w14:paraId="4AACC64A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3F8CF96" w14:textId="078D16B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36AA0202" w14:textId="77777777" w:rsidTr="00C45C69">
        <w:trPr>
          <w:trHeight w:val="367"/>
        </w:trPr>
        <w:tc>
          <w:tcPr>
            <w:tcW w:w="2828" w:type="pct"/>
            <w:shd w:val="clear" w:color="auto" w:fill="auto"/>
          </w:tcPr>
          <w:p w14:paraId="356C5B5D" w14:textId="3FB229AE" w:rsidR="00D0698D" w:rsidRPr="00000F2D" w:rsidRDefault="00D0698D" w:rsidP="002B3B84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1" w:type="pct"/>
            <w:shd w:val="clear" w:color="auto" w:fill="auto"/>
          </w:tcPr>
          <w:p w14:paraId="18F9C525" w14:textId="3C48D25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</w:tcPr>
          <w:p w14:paraId="410CE56C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</w:tcPr>
          <w:p w14:paraId="6BD9FF2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26CA36EE" w14:textId="613FE8FC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233AED87" w14:textId="77777777" w:rsidTr="00C45C69">
        <w:trPr>
          <w:trHeight w:val="428"/>
        </w:trPr>
        <w:tc>
          <w:tcPr>
            <w:tcW w:w="2828" w:type="pct"/>
            <w:shd w:val="clear" w:color="auto" w:fill="auto"/>
          </w:tcPr>
          <w:p w14:paraId="56B3C1AF" w14:textId="30F5DA5E" w:rsidR="00D0698D" w:rsidRPr="00000F2D" w:rsidRDefault="00D0698D" w:rsidP="007B0153">
            <w:pPr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61" w:type="pct"/>
            <w:shd w:val="clear" w:color="auto" w:fill="auto"/>
          </w:tcPr>
          <w:p w14:paraId="491A4219" w14:textId="36AFD2FC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</w:tcPr>
          <w:p w14:paraId="0F6685A9" w14:textId="7777777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</w:tcPr>
          <w:p w14:paraId="24BF0925" w14:textId="7777777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6B22704B" w14:textId="251EAC27" w:rsidR="00D0698D" w:rsidRPr="00000F2D" w:rsidRDefault="00D0698D" w:rsidP="007B0153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46A4BCCE" w14:textId="77777777" w:rsidTr="00C45C69">
        <w:trPr>
          <w:trHeight w:val="428"/>
        </w:trPr>
        <w:tc>
          <w:tcPr>
            <w:tcW w:w="2828" w:type="pct"/>
            <w:shd w:val="clear" w:color="auto" w:fill="C4BD97"/>
            <w:noWrap/>
            <w:hideMark/>
          </w:tcPr>
          <w:p w14:paraId="12FB07BD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รวมหมวดค่าวัสดุ</w:t>
            </w:r>
          </w:p>
        </w:tc>
        <w:tc>
          <w:tcPr>
            <w:tcW w:w="461" w:type="pct"/>
            <w:shd w:val="clear" w:color="auto" w:fill="C4BD97"/>
            <w:noWrap/>
          </w:tcPr>
          <w:p w14:paraId="4364AA16" w14:textId="567A4D0E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C4BD97"/>
          </w:tcPr>
          <w:p w14:paraId="07DDF25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C4BD97"/>
          </w:tcPr>
          <w:p w14:paraId="400DC2C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C4BD97"/>
            <w:noWrap/>
          </w:tcPr>
          <w:p w14:paraId="68A615F1" w14:textId="16D68DE2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0DC17E1E" w14:textId="77777777" w:rsidTr="00C45C69">
        <w:trPr>
          <w:trHeight w:val="428"/>
        </w:trPr>
        <w:tc>
          <w:tcPr>
            <w:tcW w:w="2828" w:type="pct"/>
            <w:shd w:val="clear" w:color="auto" w:fill="000000" w:themeFill="text1"/>
            <w:noWrap/>
            <w:hideMark/>
          </w:tcPr>
          <w:p w14:paraId="38EC0726" w14:textId="093F83AB" w:rsidR="00D0698D" w:rsidRPr="00000F2D" w:rsidRDefault="00C45C69" w:rsidP="002B3B84">
            <w:pP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>5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  <w:t xml:space="preserve">. </w:t>
            </w:r>
            <w:r w:rsidR="00D0698D" w:rsidRPr="00000F2D"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461" w:type="pct"/>
            <w:shd w:val="clear" w:color="auto" w:fill="000000" w:themeFill="text1"/>
            <w:noWrap/>
          </w:tcPr>
          <w:p w14:paraId="51DB0E40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000000" w:themeFill="text1"/>
          </w:tcPr>
          <w:p w14:paraId="5BBE9819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000000" w:themeFill="text1"/>
          </w:tcPr>
          <w:p w14:paraId="0B08DA74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000000" w:themeFill="text1"/>
            <w:noWrap/>
          </w:tcPr>
          <w:p w14:paraId="39DDD1AC" w14:textId="6AF66EE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C45C69" w:rsidRPr="00000F2D" w14:paraId="75A7B0D6" w14:textId="77777777" w:rsidTr="00C45C69">
        <w:trPr>
          <w:trHeight w:val="428"/>
        </w:trPr>
        <w:tc>
          <w:tcPr>
            <w:tcW w:w="2828" w:type="pct"/>
            <w:shd w:val="clear" w:color="auto" w:fill="C4BD97"/>
            <w:noWrap/>
            <w:hideMark/>
          </w:tcPr>
          <w:p w14:paraId="530FF514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รวมงบลงทุน –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461" w:type="pct"/>
            <w:shd w:val="clear" w:color="auto" w:fill="C4BD97"/>
            <w:noWrap/>
          </w:tcPr>
          <w:p w14:paraId="2639D23D" w14:textId="2CEB070D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C4BD97"/>
          </w:tcPr>
          <w:p w14:paraId="13433D10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C4BD97"/>
          </w:tcPr>
          <w:p w14:paraId="43439F05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C4BD97"/>
            <w:noWrap/>
          </w:tcPr>
          <w:p w14:paraId="158A4C8E" w14:textId="6DB13B7A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45C69" w:rsidRPr="00000F2D" w14:paraId="69551709" w14:textId="77777777" w:rsidTr="00C45C69">
        <w:trPr>
          <w:trHeight w:val="428"/>
        </w:trPr>
        <w:tc>
          <w:tcPr>
            <w:tcW w:w="2828" w:type="pct"/>
            <w:shd w:val="clear" w:color="auto" w:fill="E2EFD9" w:themeFill="accent6" w:themeFillTint="33"/>
            <w:noWrap/>
            <w:hideMark/>
          </w:tcPr>
          <w:p w14:paraId="3D37E5FF" w14:textId="77777777" w:rsidR="00D0698D" w:rsidRPr="00000F2D" w:rsidRDefault="00D0698D" w:rsidP="002B3B8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งบดำเนินการ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461" w:type="pct"/>
            <w:shd w:val="clear" w:color="auto" w:fill="E2EFD9" w:themeFill="accent6" w:themeFillTint="33"/>
            <w:noWrap/>
          </w:tcPr>
          <w:p w14:paraId="247F42FA" w14:textId="58ED879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E2EFD9" w:themeFill="accent6" w:themeFillTint="33"/>
          </w:tcPr>
          <w:p w14:paraId="41393468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E2EFD9" w:themeFill="accent6" w:themeFillTint="33"/>
          </w:tcPr>
          <w:p w14:paraId="538650D6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E2EFD9" w:themeFill="accent6" w:themeFillTint="33"/>
            <w:noWrap/>
          </w:tcPr>
          <w:p w14:paraId="4A9C4D7A" w14:textId="14386BA5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9</w:t>
            </w:r>
            <w:r w:rsidRPr="00000F2D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0</w:t>
            </w: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%</w:t>
            </w:r>
          </w:p>
        </w:tc>
      </w:tr>
      <w:tr w:rsidR="00C45C69" w:rsidRPr="00C45C69" w14:paraId="1DA00C76" w14:textId="77777777" w:rsidTr="00C45C69">
        <w:trPr>
          <w:trHeight w:val="428"/>
        </w:trPr>
        <w:tc>
          <w:tcPr>
            <w:tcW w:w="2828" w:type="pct"/>
            <w:shd w:val="clear" w:color="auto" w:fill="DEEAF6" w:themeFill="accent1" w:themeFillTint="33"/>
            <w:noWrap/>
          </w:tcPr>
          <w:p w14:paraId="04EC51A6" w14:textId="2F80A067" w:rsidR="00C45C69" w:rsidRPr="00C45C69" w:rsidRDefault="00C45C69" w:rsidP="00C45C69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</w:pPr>
            <w:r w:rsidRPr="00C45C69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ค่าธรรมเนียมอุดหนุนสถาบัน</w:t>
            </w:r>
            <w:r w:rsidRPr="00C45C69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ไม่เกินร้อยละ </w:t>
            </w:r>
            <w:r w:rsidRPr="00C45C69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10 </w:t>
            </w:r>
            <w:r w:rsidRPr="00C45C69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ของงบดำเนินการ</w:t>
            </w:r>
          </w:p>
        </w:tc>
        <w:tc>
          <w:tcPr>
            <w:tcW w:w="461" w:type="pct"/>
            <w:shd w:val="clear" w:color="auto" w:fill="DEEAF6" w:themeFill="accent1" w:themeFillTint="33"/>
            <w:noWrap/>
          </w:tcPr>
          <w:p w14:paraId="7904FB02" w14:textId="77777777" w:rsidR="00C45C69" w:rsidRPr="00C45C69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DEEAF6" w:themeFill="accent1" w:themeFillTint="33"/>
          </w:tcPr>
          <w:p w14:paraId="4F1E7449" w14:textId="77777777" w:rsidR="00C45C69" w:rsidRPr="00C45C69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DEEAF6" w:themeFill="accent1" w:themeFillTint="33"/>
          </w:tcPr>
          <w:p w14:paraId="5E5FF866" w14:textId="77777777" w:rsidR="00C45C69" w:rsidRPr="00C45C69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DEEAF6" w:themeFill="accent1" w:themeFillTint="33"/>
            <w:noWrap/>
          </w:tcPr>
          <w:p w14:paraId="22C93FC4" w14:textId="6CBA9FBD" w:rsidR="00C45C69" w:rsidRPr="00C45C69" w:rsidRDefault="00C45C69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45C69">
              <w:rPr>
                <w:rFonts w:ascii="TH SarabunPSK" w:eastAsia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10</w:t>
            </w:r>
            <w:r w:rsidRPr="00C45C69">
              <w:rPr>
                <w:rFonts w:ascii="TH SarabunPSK" w:eastAsia="TH SarabunPSK" w:hAnsi="TH SarabunPSK" w:cs="TH SarabunPSK"/>
                <w:b/>
                <w:bCs/>
                <w:color w:val="FF0000"/>
                <w:sz w:val="30"/>
                <w:szCs w:val="30"/>
              </w:rPr>
              <w:t>%</w:t>
            </w:r>
          </w:p>
        </w:tc>
      </w:tr>
      <w:tr w:rsidR="00C45C69" w:rsidRPr="00000F2D" w14:paraId="2C3357F9" w14:textId="77777777" w:rsidTr="00C45C69">
        <w:trPr>
          <w:trHeight w:val="406"/>
        </w:trPr>
        <w:tc>
          <w:tcPr>
            <w:tcW w:w="2828" w:type="pct"/>
            <w:shd w:val="clear" w:color="auto" w:fill="A6A6A6" w:themeFill="background1" w:themeFillShade="A6"/>
            <w:noWrap/>
            <w:hideMark/>
          </w:tcPr>
          <w:p w14:paraId="26DB21C3" w14:textId="77777777" w:rsidR="00D0698D" w:rsidRPr="00000F2D" w:rsidRDefault="00D0698D" w:rsidP="00C45C6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รวมงบประมาณทั้งหมด</w:t>
            </w:r>
          </w:p>
        </w:tc>
        <w:tc>
          <w:tcPr>
            <w:tcW w:w="461" w:type="pct"/>
            <w:shd w:val="clear" w:color="auto" w:fill="A6A6A6" w:themeFill="background1" w:themeFillShade="A6"/>
            <w:noWrap/>
          </w:tcPr>
          <w:p w14:paraId="3FAB0EEE" w14:textId="3CBBC5F9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67" w:type="pct"/>
            <w:shd w:val="clear" w:color="auto" w:fill="A6A6A6" w:themeFill="background1" w:themeFillShade="A6"/>
          </w:tcPr>
          <w:p w14:paraId="2068992E" w14:textId="18CE4863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61" w:type="pct"/>
            <w:shd w:val="clear" w:color="auto" w:fill="A6A6A6" w:themeFill="background1" w:themeFillShade="A6"/>
          </w:tcPr>
          <w:p w14:paraId="2BA961D3" w14:textId="77777777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82" w:type="pct"/>
            <w:shd w:val="clear" w:color="auto" w:fill="A6A6A6" w:themeFill="background1" w:themeFillShade="A6"/>
            <w:noWrap/>
          </w:tcPr>
          <w:p w14:paraId="67C92F95" w14:textId="2647CDA8" w:rsidR="00D0698D" w:rsidRPr="00000F2D" w:rsidRDefault="00D0698D" w:rsidP="002B3B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00F2D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>100%</w:t>
            </w:r>
          </w:p>
        </w:tc>
      </w:tr>
    </w:tbl>
    <w:p w14:paraId="545D8549" w14:textId="6925F2C8" w:rsidR="009263BB" w:rsidRPr="009E2354" w:rsidRDefault="009263BB" w:rsidP="006138B4">
      <w:pPr>
        <w:jc w:val="thaiDistribute"/>
        <w:rPr>
          <w:rFonts w:ascii="TH SarabunPSK" w:hAnsi="TH SarabunPSK" w:cs="TH SarabunPSK"/>
          <w:sz w:val="32"/>
          <w:szCs w:val="28"/>
        </w:rPr>
      </w:pPr>
      <w:r w:rsidRPr="009E2354">
        <w:rPr>
          <w:rFonts w:ascii="TH SarabunPSK" w:eastAsia="Cordia New" w:hAnsi="TH SarabunPSK" w:cs="TH SarabunPSK" w:hint="cs"/>
          <w:b/>
          <w:bCs/>
          <w:sz w:val="32"/>
          <w:szCs w:val="28"/>
          <w:cs/>
        </w:rPr>
        <w:t>หมายเหตุ</w:t>
      </w:r>
      <w:r w:rsidRPr="009E2354">
        <w:rPr>
          <w:rFonts w:ascii="TH SarabunPSK" w:eastAsia="Cordia New" w:hAnsi="TH SarabunPSK" w:cs="TH SarabunPSK" w:hint="cs"/>
          <w:sz w:val="32"/>
          <w:szCs w:val="28"/>
          <w:cs/>
        </w:rPr>
        <w:t xml:space="preserve"> </w:t>
      </w:r>
      <w:r w:rsidRPr="009E2354">
        <w:rPr>
          <w:rFonts w:ascii="TH SarabunPSK" w:hAnsi="TH SarabunPSK" w:cs="TH SarabunPSK"/>
          <w:sz w:val="32"/>
          <w:szCs w:val="28"/>
          <w:cs/>
        </w:rPr>
        <w:t xml:space="preserve">งบบริหารโครงการวิจัย </w:t>
      </w:r>
      <w:r w:rsidRPr="009E2354">
        <w:rPr>
          <w:rFonts w:ascii="TH SarabunPSK" w:hAnsi="TH SarabunPSK" w:cs="TH SarabunPSK" w:hint="cs"/>
          <w:sz w:val="32"/>
          <w:szCs w:val="28"/>
          <w:cs/>
        </w:rPr>
        <w:t>ไม่เกินร้อยละ 15 ของงบประมาณรวมทั้งชุดโครงการ</w:t>
      </w:r>
    </w:p>
    <w:p w14:paraId="349BD9C2" w14:textId="77777777" w:rsidR="00567CE2" w:rsidRDefault="00567CE2" w:rsidP="006138B4">
      <w:pPr>
        <w:jc w:val="thaiDistribute"/>
        <w:rPr>
          <w:rFonts w:ascii="TH SarabunPSK" w:hAnsi="TH SarabunPSK" w:cs="TH SarabunPSK"/>
          <w:sz w:val="28"/>
        </w:rPr>
      </w:pPr>
    </w:p>
    <w:p w14:paraId="68E44A51" w14:textId="77777777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F21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A7380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A7380" w14:paraId="60018A36" w14:textId="77777777" w:rsidTr="009E2354">
        <w:trPr>
          <w:tblHeader/>
        </w:trPr>
        <w:tc>
          <w:tcPr>
            <w:tcW w:w="878" w:type="pct"/>
            <w:shd w:val="clear" w:color="auto" w:fill="E7E6E6" w:themeFill="background2"/>
          </w:tcPr>
          <w:p w14:paraId="4681AF6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296" w:type="pct"/>
            <w:shd w:val="clear" w:color="auto" w:fill="E7E6E6" w:themeFill="background2"/>
          </w:tcPr>
          <w:p w14:paraId="78325EA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pct"/>
            <w:shd w:val="clear" w:color="auto" w:fill="E7E6E6" w:themeFill="background2"/>
          </w:tcPr>
          <w:p w14:paraId="3F66FA6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176" w:type="pct"/>
            <w:shd w:val="clear" w:color="auto" w:fill="E7E6E6" w:themeFill="background2"/>
          </w:tcPr>
          <w:p w14:paraId="6CA0F617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การร่วมลงทุนในรูปแบบ</w:t>
            </w:r>
          </w:p>
          <w:p w14:paraId="760DC4C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ตัวเงิน 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 - Cash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pct"/>
            <w:shd w:val="clear" w:color="auto" w:fill="E7E6E6" w:themeFill="background2"/>
          </w:tcPr>
          <w:p w14:paraId="09438414" w14:textId="77777777" w:rsidR="00AD086C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</w:t>
            </w:r>
          </w:p>
          <w:p w14:paraId="7E2EAF21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รูปแบบอื่น 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in-kind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D086C" w:rsidRPr="00EA7380" w14:paraId="4DE0AA31" w14:textId="77777777" w:rsidTr="00063D75">
        <w:tc>
          <w:tcPr>
            <w:tcW w:w="878" w:type="pct"/>
          </w:tcPr>
          <w:p w14:paraId="362011F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D086C" w:rsidRPr="00EA7380" w14:paraId="1662A7EB" w14:textId="77777777" w:rsidTr="00063D75">
        <w:tc>
          <w:tcPr>
            <w:tcW w:w="878" w:type="pct"/>
          </w:tcPr>
          <w:p w14:paraId="3EEDFB95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A7380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4FCD" w:rsidRPr="00EA7380" w14:paraId="1175E563" w14:textId="77777777" w:rsidTr="00063D75">
        <w:tc>
          <w:tcPr>
            <w:tcW w:w="878" w:type="pct"/>
          </w:tcPr>
          <w:p w14:paraId="3C72128A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F3E168A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BF3A73E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1D63B9C9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15DB19B5" w14:textId="77777777" w:rsidR="003F4FCD" w:rsidRPr="00EA7380" w:rsidRDefault="003F4FCD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C289178" w14:textId="77777777" w:rsidR="009C1FDD" w:rsidRDefault="009C1FDD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  <w:sectPr w:rsidR="009C1FDD" w:rsidSect="006138B4">
          <w:headerReference w:type="default" r:id="rId8"/>
          <w:footerReference w:type="default" r:id="rId9"/>
          <w:pgSz w:w="11906" w:h="16838"/>
          <w:pgMar w:top="1008" w:right="1008" w:bottom="1008" w:left="1008" w:header="706" w:footer="288" w:gutter="0"/>
          <w:cols w:space="708"/>
          <w:docGrid w:linePitch="360"/>
        </w:sectPr>
      </w:pPr>
    </w:p>
    <w:p w14:paraId="5F0EB90E" w14:textId="1E10109D" w:rsidR="00AD086C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8030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72AA7591" w14:textId="106D246E" w:rsidR="009C1FDD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.1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รูปแบบ/วิธีการดำเนินงานวิจัยโดยสรุป</w:t>
      </w:r>
    </w:p>
    <w:p w14:paraId="4641C528" w14:textId="179E3164" w:rsidR="009C1FDD" w:rsidRPr="009C1FDD" w:rsidRDefault="009C1FDD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แสดงพื้นที่ที่ทำวิจัยและภาพเส้นทางความเชื่อมโยงตั้งแต่กลุ่มธุรกิจต้น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-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กลาง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-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ปลายน้ำ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ระบุตำแหน่งกลุ่มธุรกิจชุมชนเป้าหมายบนแผนที่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Map)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แสดงจำนวนและข้อมูลประชากร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Population)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และระบุขอบเขตกลุ่มเป้าหมาย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Sample)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ในโครงการวิจัยให้ชัดเจน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และให้ทำ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Stakeholder Mapping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ว่า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LE 15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กลุ่มเป้าหมายในโครงการวิจัยอยู่ตรงไหนของห่วงโซ่คุณค่า</w:t>
      </w:r>
    </w:p>
    <w:p w14:paraId="1D96F9A2" w14:textId="640BB251" w:rsidR="009C1FDD" w:rsidRPr="009C1FDD" w:rsidRDefault="009C1FDD" w:rsidP="009C1FDD">
      <w:pPr>
        <w:rPr>
          <w:rFonts w:ascii="TH SarabunPSK" w:eastAsia="Cordia New" w:hAnsi="TH SarabunPSK" w:cs="TH SarabunPSK"/>
          <w:b/>
          <w:bCs/>
          <w:sz w:val="30"/>
          <w:szCs w:val="30"/>
          <w:cs/>
        </w:rPr>
      </w:pP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ตาราง </w:t>
      </w:r>
      <w:r w:rsidRPr="009C1FDD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ข้อมูลธุรกิจชุมชนเป้าหมายของโครงการวิจัย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2"/>
        <w:gridCol w:w="1900"/>
        <w:gridCol w:w="2042"/>
        <w:gridCol w:w="1882"/>
        <w:gridCol w:w="1594"/>
        <w:gridCol w:w="1129"/>
        <w:gridCol w:w="1220"/>
        <w:gridCol w:w="1478"/>
        <w:gridCol w:w="1478"/>
        <w:gridCol w:w="1425"/>
      </w:tblGrid>
      <w:tr w:rsidR="009C1FDD" w:rsidRPr="00FB13A7" w14:paraId="5EA0F20E" w14:textId="77777777" w:rsidTr="00092A7F">
        <w:trPr>
          <w:tblHeader/>
        </w:trPr>
        <w:tc>
          <w:tcPr>
            <w:tcW w:w="223" w:type="pct"/>
            <w:shd w:val="clear" w:color="auto" w:fill="E7E6E6" w:themeFill="background2"/>
          </w:tcPr>
          <w:p w14:paraId="43F3898D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641" w:type="pct"/>
            <w:shd w:val="clear" w:color="auto" w:fill="E7E6E6" w:themeFill="background2"/>
          </w:tcPr>
          <w:p w14:paraId="70F0CDEC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ชื่อธุรกิจชุมชน</w:t>
            </w:r>
          </w:p>
        </w:tc>
        <w:tc>
          <w:tcPr>
            <w:tcW w:w="689" w:type="pct"/>
            <w:shd w:val="clear" w:color="auto" w:fill="E7E6E6" w:themeFill="background2"/>
          </w:tcPr>
          <w:p w14:paraId="6118BF8F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  <w:p w14:paraId="0D79AF4A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หัวหน้าธุรกิจชุมชน</w:t>
            </w:r>
          </w:p>
        </w:tc>
        <w:tc>
          <w:tcPr>
            <w:tcW w:w="635" w:type="pct"/>
            <w:shd w:val="clear" w:color="auto" w:fill="E7E6E6" w:themeFill="background2"/>
          </w:tcPr>
          <w:p w14:paraId="1046514C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สถานที่ตั้ง</w:t>
            </w:r>
          </w:p>
          <w:p w14:paraId="74A998EA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ของธุรกิจชุมชน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538" w:type="pct"/>
            <w:shd w:val="clear" w:color="auto" w:fill="E7E6E6" w:themeFill="background2"/>
          </w:tcPr>
          <w:p w14:paraId="295C2DB7" w14:textId="77777777" w:rsidR="009C1FDD" w:rsidRPr="00FB13A7" w:rsidRDefault="009C1FDD" w:rsidP="00092A7F">
            <w:pPr>
              <w:ind w:right="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รูปแบบการประกอบการ </w:t>
            </w:r>
          </w:p>
          <w:p w14:paraId="50527DC0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(ระบุตัวเลขจากหมายเหตุ)</w:t>
            </w:r>
          </w:p>
        </w:tc>
        <w:tc>
          <w:tcPr>
            <w:tcW w:w="381" w:type="pct"/>
            <w:shd w:val="clear" w:color="auto" w:fill="E7E6E6" w:themeFill="background2"/>
          </w:tcPr>
          <w:p w14:paraId="07AF1867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Capacity Level</w:t>
            </w:r>
          </w:p>
        </w:tc>
        <w:tc>
          <w:tcPr>
            <w:tcW w:w="412" w:type="pct"/>
            <w:shd w:val="clear" w:color="auto" w:fill="E7E6E6" w:themeFill="background2"/>
          </w:tcPr>
          <w:p w14:paraId="6347DF3D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จำนวนสมาชิก (คน)</w:t>
            </w:r>
          </w:p>
        </w:tc>
        <w:tc>
          <w:tcPr>
            <w:tcW w:w="499" w:type="pct"/>
            <w:shd w:val="clear" w:color="auto" w:fill="E7E6E6" w:themeFill="background2"/>
          </w:tcPr>
          <w:p w14:paraId="574C0D5C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จำนวนคนในพื้นที่ที่ถูกจ้างงาน (คน)</w:t>
            </w:r>
          </w:p>
        </w:tc>
        <w:tc>
          <w:tcPr>
            <w:tcW w:w="499" w:type="pct"/>
            <w:shd w:val="clear" w:color="auto" w:fill="E7E6E6" w:themeFill="background2"/>
          </w:tcPr>
          <w:p w14:paraId="1BA97956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ประเภท/ชนิดของวัตถุดิบในพื้นที่ที่ใช้</w:t>
            </w:r>
          </w:p>
        </w:tc>
        <w:tc>
          <w:tcPr>
            <w:tcW w:w="481" w:type="pct"/>
            <w:shd w:val="clear" w:color="auto" w:fill="E7E6E6" w:themeFill="background2"/>
          </w:tcPr>
          <w:p w14:paraId="4FA095D5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ปริมาณวัตถุดิบในพื้นที่ที่ใช้ (กิโลกรัม/เดือน)</w:t>
            </w:r>
          </w:p>
        </w:tc>
      </w:tr>
      <w:tr w:rsidR="009C1FDD" w:rsidRPr="00FB13A7" w14:paraId="37A29FD3" w14:textId="77777777" w:rsidTr="00092A7F">
        <w:tc>
          <w:tcPr>
            <w:tcW w:w="223" w:type="pct"/>
          </w:tcPr>
          <w:p w14:paraId="5F72EF95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41" w:type="pct"/>
          </w:tcPr>
          <w:p w14:paraId="575E019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4C6EFAB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5895B6B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028F821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567D9C1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2BDB11D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0E48B8B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16E2A96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108ACB3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0F9487D5" w14:textId="77777777" w:rsidTr="00092A7F">
        <w:tc>
          <w:tcPr>
            <w:tcW w:w="223" w:type="pct"/>
          </w:tcPr>
          <w:p w14:paraId="74DA26E2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41" w:type="pct"/>
          </w:tcPr>
          <w:p w14:paraId="7012A60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167788F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02CD8D4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22B081D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68726B7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08920BA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65D5C17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46BA3C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407625C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5A5C82CC" w14:textId="77777777" w:rsidTr="00092A7F">
        <w:tc>
          <w:tcPr>
            <w:tcW w:w="223" w:type="pct"/>
          </w:tcPr>
          <w:p w14:paraId="502BBADD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41" w:type="pct"/>
          </w:tcPr>
          <w:p w14:paraId="38AC8AE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4E587E0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33E6C2E8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36D0104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670C5C8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6045F1B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765606E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D54234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7FD99CA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4F0E13E2" w14:textId="77777777" w:rsidTr="00092A7F">
        <w:tc>
          <w:tcPr>
            <w:tcW w:w="223" w:type="pct"/>
          </w:tcPr>
          <w:p w14:paraId="2A129FF5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41" w:type="pct"/>
          </w:tcPr>
          <w:p w14:paraId="278F374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3C49286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5DA0412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67EF419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60B3227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533DA09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7E47BD7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213D5A6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49C2BE5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2EED25B6" w14:textId="77777777" w:rsidTr="00092A7F">
        <w:tc>
          <w:tcPr>
            <w:tcW w:w="223" w:type="pct"/>
          </w:tcPr>
          <w:p w14:paraId="6A1DA8FB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641" w:type="pct"/>
          </w:tcPr>
          <w:p w14:paraId="0EE883E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0918B27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1382997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1446C3E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79D61B9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25ECF27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0E1F19F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A333AC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7A6279F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17CF76A9" w14:textId="77777777" w:rsidTr="00092A7F">
        <w:tc>
          <w:tcPr>
            <w:tcW w:w="223" w:type="pct"/>
          </w:tcPr>
          <w:p w14:paraId="5ACC8710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641" w:type="pct"/>
          </w:tcPr>
          <w:p w14:paraId="736669B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3AF3A4A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30011DB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35DD0CE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7C43FE0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57767BF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777F5A2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6BB32BD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53A5B9A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04A0564C" w14:textId="77777777" w:rsidTr="00092A7F">
        <w:tc>
          <w:tcPr>
            <w:tcW w:w="223" w:type="pct"/>
          </w:tcPr>
          <w:p w14:paraId="0D080013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641" w:type="pct"/>
          </w:tcPr>
          <w:p w14:paraId="06F781B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6039094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0725A59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4A4D44B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11517A7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7DD50A1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70F0F7C8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675EB55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37604E1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469CD42F" w14:textId="77777777" w:rsidTr="00092A7F">
        <w:tc>
          <w:tcPr>
            <w:tcW w:w="223" w:type="pct"/>
          </w:tcPr>
          <w:p w14:paraId="161B4CD9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641" w:type="pct"/>
          </w:tcPr>
          <w:p w14:paraId="305FCCE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6644192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5D869EB9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1084151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362922A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6323A66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69B3A4AB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2BC1198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29FC142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43D5C072" w14:textId="77777777" w:rsidTr="00092A7F">
        <w:tc>
          <w:tcPr>
            <w:tcW w:w="223" w:type="pct"/>
          </w:tcPr>
          <w:p w14:paraId="0984F0A2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641" w:type="pct"/>
          </w:tcPr>
          <w:p w14:paraId="4C103D5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260EC95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204EDD0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0C8342B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22A4590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15F7370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480611A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2BE124C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774C43E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0D829E4C" w14:textId="77777777" w:rsidTr="00092A7F">
        <w:tc>
          <w:tcPr>
            <w:tcW w:w="223" w:type="pct"/>
          </w:tcPr>
          <w:p w14:paraId="7A44B2D9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641" w:type="pct"/>
          </w:tcPr>
          <w:p w14:paraId="388E1C1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3ED7FED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7F57395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503FBF4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38991C2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64DA8B9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2F2AF8C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1E95BB1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7138077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116A418D" w14:textId="77777777" w:rsidTr="00092A7F">
        <w:tc>
          <w:tcPr>
            <w:tcW w:w="223" w:type="pct"/>
          </w:tcPr>
          <w:p w14:paraId="66FF8314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641" w:type="pct"/>
          </w:tcPr>
          <w:p w14:paraId="73547C5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0B32186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1BDEED5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5243750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00EE3CC8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4E9E7BF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31061B6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2571D7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7311EAD1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1855F172" w14:textId="77777777" w:rsidTr="00092A7F">
        <w:tc>
          <w:tcPr>
            <w:tcW w:w="223" w:type="pct"/>
          </w:tcPr>
          <w:p w14:paraId="346167CF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641" w:type="pct"/>
          </w:tcPr>
          <w:p w14:paraId="17D842C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5E865FD9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6417F154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05921A2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51012C1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35047E57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086F943E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3B96D0B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23D0B25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01127BBC" w14:textId="77777777" w:rsidTr="00092A7F">
        <w:tc>
          <w:tcPr>
            <w:tcW w:w="223" w:type="pct"/>
          </w:tcPr>
          <w:p w14:paraId="341C6D58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641" w:type="pct"/>
          </w:tcPr>
          <w:p w14:paraId="419B950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08B0C8AC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010F188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3B2C7C5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34AAB6C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1433A75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1CA6CE4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464368C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231894D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453DFCEC" w14:textId="77777777" w:rsidTr="00092A7F">
        <w:tc>
          <w:tcPr>
            <w:tcW w:w="223" w:type="pct"/>
          </w:tcPr>
          <w:p w14:paraId="3D21924B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641" w:type="pct"/>
          </w:tcPr>
          <w:p w14:paraId="4BF62D8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3E3D50A9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514C3B3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74885BF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2E3CC1F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6BE8D872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EC4797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32747B0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399FDF15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C1FDD" w:rsidRPr="00FB13A7" w14:paraId="39E627D0" w14:textId="77777777" w:rsidTr="00092A7F">
        <w:tc>
          <w:tcPr>
            <w:tcW w:w="223" w:type="pct"/>
          </w:tcPr>
          <w:p w14:paraId="761CD0D5" w14:textId="77777777" w:rsidR="009C1FDD" w:rsidRPr="00FB13A7" w:rsidRDefault="009C1FDD" w:rsidP="00092A7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3A7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641" w:type="pct"/>
          </w:tcPr>
          <w:p w14:paraId="4A84792F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89" w:type="pct"/>
          </w:tcPr>
          <w:p w14:paraId="5729D90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5" w:type="pct"/>
          </w:tcPr>
          <w:p w14:paraId="7B77393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38" w:type="pct"/>
          </w:tcPr>
          <w:p w14:paraId="27DB70EA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1" w:type="pct"/>
          </w:tcPr>
          <w:p w14:paraId="28878AD0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2" w:type="pct"/>
          </w:tcPr>
          <w:p w14:paraId="72E5242D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5BA9D1A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9" w:type="pct"/>
          </w:tcPr>
          <w:p w14:paraId="1CDCBE86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1" w:type="pct"/>
          </w:tcPr>
          <w:p w14:paraId="5B85DFC3" w14:textId="77777777" w:rsidR="009C1FDD" w:rsidRPr="00FB13A7" w:rsidRDefault="009C1FDD" w:rsidP="00092A7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2904D1E" w14:textId="77777777" w:rsidR="009C1FDD" w:rsidRDefault="009C1FDD" w:rsidP="009C1FDD">
      <w:pPr>
        <w:ind w:right="53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34EB3DE2" w14:textId="77777777" w:rsidR="009C1FDD" w:rsidRDefault="009C1FDD" w:rsidP="009C1FDD">
      <w:pPr>
        <w:ind w:right="53"/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sectPr w:rsidR="009C1FDD" w:rsidSect="009C1FDD">
          <w:pgSz w:w="16838" w:h="11906" w:orient="landscape"/>
          <w:pgMar w:top="1009" w:right="1009" w:bottom="1009" w:left="1009" w:header="706" w:footer="288" w:gutter="0"/>
          <w:cols w:space="708"/>
          <w:docGrid w:linePitch="360"/>
        </w:sectPr>
      </w:pPr>
    </w:p>
    <w:p w14:paraId="4D922696" w14:textId="3429CC53" w:rsidR="009C1FDD" w:rsidRPr="009C1FDD" w:rsidRDefault="009C1FDD" w:rsidP="009C1FDD">
      <w:pPr>
        <w:ind w:right="53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lastRenderedPageBreak/>
        <w:t>หมายเหตุ</w:t>
      </w:r>
      <w:r w:rsidRPr="009C1FDD">
        <w:rPr>
          <w:rFonts w:ascii="TH SarabunPSK" w:hAnsi="TH SarabunPSK" w:cs="TH SarabunPSK"/>
          <w:color w:val="000000" w:themeColor="text1"/>
          <w:sz w:val="28"/>
          <w:szCs w:val="28"/>
        </w:rPr>
        <w:t>:</w:t>
      </w:r>
      <w:r w:rsidRPr="009C1F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รูปแบบการประกอบการ</w:t>
      </w:r>
      <w:r w:rsidRPr="009C1F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ได้แก่ </w:t>
      </w:r>
    </w:p>
    <w:p w14:paraId="7C075916" w14:textId="77777777" w:rsidR="009C1FDD" w:rsidRDefault="009C1FDD" w:rsidP="009C1FDD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1.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การประกอบการแบบไม่จดทะเบียนเป็นนิติบุคคลหรือวิสาหกิจชุมชน (ยังไม่เป็นระบบ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เช่น จดบันทึกการเงินเป็นครั้งคราว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u w:val="single"/>
          <w:cs/>
        </w:rPr>
        <w:t>ไม่มี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การจ้างงานในพื้นที่)</w:t>
      </w:r>
    </w:p>
    <w:p w14:paraId="178B1434" w14:textId="77777777" w:rsidR="009C1FDD" w:rsidRDefault="009C1FDD" w:rsidP="009C1FDD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2</w:t>
      </w:r>
      <w:r w:rsidRPr="009C1FD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การประกอบการแบบไม่จดทะเบียนเป็นนิติบุคคล/วิสาหกิจชุมชน/แปลงใหญ่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(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ยังไม่เป็นระบบ เช่น จดบันทึกการเงินเป็นครั้งคราว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แต่มีการจ้างงานคนในพื้นที่)</w:t>
      </w:r>
    </w:p>
    <w:p w14:paraId="20883084" w14:textId="77777777" w:rsidR="009C1FDD" w:rsidRDefault="009C1FDD" w:rsidP="009C1FDD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3</w:t>
      </w:r>
      <w:r w:rsidRPr="009C1FD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การประกอบการแบบไม่จดทะเบียนเป็นนิติบุคคล/วิสาหกิจชุมชน/แปลงใหญ่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(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บริหารจัดการเป็นระบบระบบ เช่น จดบันทึกการเงิน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และมีการจ้างงานคนในพื้นที่)</w:t>
      </w:r>
    </w:p>
    <w:p w14:paraId="101CF345" w14:textId="77777777" w:rsidR="009C1FDD" w:rsidRDefault="009C1FDD" w:rsidP="009C1FDD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4</w:t>
      </w:r>
      <w:r w:rsidRPr="009C1FD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การประกอบการแบบจดทะเบียนเป็นนิติบุคคล/วิสาหกิจชุมชน/แปลงใหญ่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(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ทำกิจกรรมทางธุรกิจร่วมกันเป็นครั้งคราว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เน้นรับความช่วยเหลือ/ดูแลจากหน่วยงานรัฐ)</w:t>
      </w:r>
    </w:p>
    <w:p w14:paraId="6678FF65" w14:textId="792EB685" w:rsidR="009C1FDD" w:rsidRPr="009C1FDD" w:rsidRDefault="009C1FDD" w:rsidP="009C1FDD">
      <w:pPr>
        <w:ind w:right="53" w:firstLine="72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5</w:t>
      </w:r>
      <w:r w:rsidRPr="009C1FDD">
        <w:rPr>
          <w:rFonts w:ascii="TH SarabunPSK" w:eastAsia="Times New Roman" w:hAnsi="TH SarabunPSK" w:cs="TH SarabunPSK"/>
          <w:color w:val="000000" w:themeColor="text1"/>
          <w:sz w:val="28"/>
          <w:szCs w:val="28"/>
        </w:rPr>
        <w:t xml:space="preserve">.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การประกอบการแบบจดทะเบียนเป็นนิติบุคคล/วิสาหกิจชุมชน/แปลงใหญ่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และมีระบบการบริหารจัดการ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(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เช่น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นาย/กลุ่ม ก. ทำหน้าที่วางแผนผลิต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,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นาย/กลุ่ม ข. ทำหน้าที่บริหารจัดการการเงิน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 xml:space="preserve">เป็นต้น </w:t>
      </w:r>
      <w:r w:rsidRPr="009C1F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และมีการจ้างงานในพื้นที่</w:t>
      </w:r>
      <w:r w:rsidRPr="009C1FDD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)</w:t>
      </w:r>
    </w:p>
    <w:p w14:paraId="1E9AF580" w14:textId="77777777" w:rsidR="009C1FDD" w:rsidRPr="009C1FDD" w:rsidRDefault="009C1FDD" w:rsidP="009C1FDD">
      <w:pPr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</w:p>
    <w:p w14:paraId="1E621A31" w14:textId="071408CC" w:rsidR="009C1FDD" w:rsidRPr="009C1FDD" w:rsidRDefault="00D155B0" w:rsidP="009C1FDD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ระบุวิธีการดำเนินงานวิจัย กระบวนการและเครื่องมือที่ใช้ในการเก็บ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/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วิเคราะห์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/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สังเคราะห์ข้อมูลเพื่อใช้เป็นแนวทางในการทำงานร่วมกับกลุ่ม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Local enterprise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เป้าหมาย เพื่อให้ได้องค์ความรู้และผลงานวิจัย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ที่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ไปสู่การประยุกต์และพัฒนากลุ่ม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Local enterprise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ในพื้นที่ </w:t>
      </w:r>
    </w:p>
    <w:p w14:paraId="2D458B7C" w14:textId="77777777" w:rsidR="00D155B0" w:rsidRPr="009C1FDD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กระบวนการวิเคราะห์ห่วงโซ่คุณค่าเดิม และข้อต่อ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(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หน่วยธุรกิจ) ต่างๆ ที่เกี่ยวเนื่องกับ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local enterprise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ที่สนใจ ด้วยการสืบค้นจาก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ห่วงโซ่อุปสงค์-อุปทาน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Demand - Supply Chain)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ของผลผลิต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(วัตถุดิบ)/สินค้า/บริการ 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(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ภายใต้กรอบ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คน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-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ของ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-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ตลาด) แสดง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ให้เห็นถึงสภาวการณ์ปัจจุบันของธุรกิจ เงื่อนไข ข้อจำกัด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เพื่อ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นำข้อมูล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มา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ประกอบการคิด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/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วิเคราะห์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/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วางแผน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กระบวนการวิจัย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และสามารถระบุถึงปัญหาที่เกิดขึ้นในแต่ละข้อต่อ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(ธุรกิจที่เกี่ยวเนื่อง) ในห่วงโซ่คุณค่านั้นนำข้อมูลที่ได้มาวิเคราะห์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Pain point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และชี้ชัดถึงความต้องการ/ปัญหา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Real need/problem)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ของผู้ประกอบการในพื้นที่เพื่อหาแนวทางและโอกาสในการสร้างการเปลี่ยนแปลง</w:t>
      </w:r>
    </w:p>
    <w:p w14:paraId="6004EA83" w14:textId="3A7E25E4" w:rsidR="00D155B0" w:rsidRPr="009C1FDD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กระบวนการ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ปรับ/พัฒนา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ห่วงโซ่คุณค่าเดิม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ให้เป็นห่วงโซ่คุณค่าใหม่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เพื่อ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ยกระดับสมรรถนะการประกอบการ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ของธุรกิจ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และ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/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หรือเพิ่ม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ศักยภาพของธุรกิจ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รวมถึง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เสริมขีดความสามารถ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แข่งขัน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ทางการ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ตลาด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โดยในกระบวนการวิจัยต้องระบุ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ถึงผู้มีส่วนได้ส่วนเสีย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ที่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สำคัญ (</w:t>
      </w:r>
      <w:r w:rsidR="00054056"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S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takeholder)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ตลอดทั้งห่วงโซ่คุณค่า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ใหม่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นอก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จากนี้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อาจร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ะบุข้อต่อ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(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หน่วยธุรกิจ) ที่ส่งผลกระทบสูงในห่วงโซ่คุณค่าใหม่ ที่เมื่อนักวิจัยดำเนินการเข้าไปจัดการแล้วสามารถขจัดปัญหาที่เกิดขึ้นตลอดทั้งห่วงโซ่คุณค่านั้นได้</w:t>
      </w:r>
    </w:p>
    <w:p w14:paraId="37A594F5" w14:textId="21AC2711" w:rsidR="00D155B0" w:rsidRPr="009C1FDD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กระบวนการวิจัยควรมุ่งเน้นการเสริมสร้างขีดความสามารถ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Capacity Building)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ของกลุ่มธุรกิจเป้าหมาย/ข้อต่อที่ส่งผลกระทบสูง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Local Enterprise)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หลังจากการ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วิเคราะห์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Pain point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และชี้ชัดถึงความต้องการ/ปัญหา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Real need/problem)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ของผู้ประกอบการในพื้นที่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โดยนักวิจัยเข้าไปดำเนินกระบวนการเสริมสร้างขีดความสามารถผ่านกระบวนการวิจัย</w:t>
      </w:r>
      <w:r w:rsidR="00054056"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 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เช่น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(1) เสริมความรู้ทางด้านการเงิน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Financing literacy)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ให้สามารถวางแผนทางการเงินได้อย่างเหมาะสมกับการดำเนินธุรกิจ (2) 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การจัดการด้านการผลิตและการตลาด</w:t>
      </w:r>
      <w:r w:rsidR="00054056"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(</w:t>
      </w:r>
      <w:r w:rsidR="00054056"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Production and Marketing) (3)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เสริม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>ทักษะความเข้าใจและใช้เทคโนโลยีดิจิทัล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Digital literacy)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ให้สามารถปรับตัวได้ทันท่วงทีกับการเปลี่ยนแปลงของเทคโนโลยี (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4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) การถ่ายทอดเทคโนโลยี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>Technology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  <w:cs/>
        </w:rPr>
        <w:t xml:space="preserve">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adoption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และ 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adaptation)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ที่เหมาะสมกับบริบทและศักยภาพของธุรกิจ (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5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) การสร้างนวัตกรรม (</w:t>
      </w:r>
      <w:r w:rsidRPr="009C1FDD"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  <w:t xml:space="preserve">Innovation) 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เพื่อสร้างแต้มต่อในการทำธุรกิจและขีดความสามารถในการแข่งขัน ผ่านการสร้างนวัตกรรมผลิตภัณฑ์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/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การบริการ</w:t>
      </w:r>
      <w:r w:rsidR="00054056"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/</w:t>
      </w: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 xml:space="preserve">การบริหารจัดการ 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 xml:space="preserve">เพื่อแก้ปัญหาอย่างเป็นรูปธรรมและยั่งยืน </w:t>
      </w:r>
      <w:r w:rsidR="00054056"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(6) แผนธุรกิจที่จะช่วยส่งเสริมและผลักดันการผลิตในเชิงพาณิชย์เพื่อจำหน่ายได้อย่างเป็นรูปธรรม และ (7) การจัดการความเสี่ยง</w:t>
      </w:r>
      <w:r w:rsidR="00054056"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 xml:space="preserve"> (</w:t>
      </w:r>
      <w:r w:rsidR="00054056"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</w:rPr>
        <w:t>Risk Management)</w:t>
      </w:r>
      <w:r w:rsidR="00054056"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 xml:space="preserve"> 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บนฐานทุนเดิมของนักวิจัยและมหาวิทยาลัย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 xml:space="preserve"> </w:t>
      </w:r>
    </w:p>
    <w:p w14:paraId="66504E06" w14:textId="3D24D612" w:rsidR="00D155B0" w:rsidRPr="009C1FDD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hAnsi="TH SarabunPSK" w:cs="TH SarabunPSK" w:hint="cs"/>
          <w:color w:val="4472C4" w:themeColor="accent5"/>
          <w:spacing w:val="-4"/>
          <w:sz w:val="28"/>
          <w:szCs w:val="28"/>
          <w:cs/>
        </w:rPr>
        <w:t>กระบวนการวิจัยควร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 xml:space="preserve">สร้างกระบวนการเรียนรู้และจัดการความรู้ 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เพื่อ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เพิ่มขีดความสามารถ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ของผู้ประกอบการในพื้นที่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</w:rPr>
        <w:t xml:space="preserve"> 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และ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มี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ความชัดเจนของ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วิธีการวัดผล และ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ตัวชี้วัด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ความสำเร็จทั้งเชิงปริมาณและคุณภาพของ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การทำงาน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>ผู้ประกอบการในพื้นที่</w:t>
      </w:r>
    </w:p>
    <w:p w14:paraId="31CE1FE9" w14:textId="77777777" w:rsidR="00D155B0" w:rsidRPr="009C1FDD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color w:val="4472C4" w:themeColor="accent5"/>
          <w:spacing w:val="-4"/>
          <w:sz w:val="28"/>
          <w:szCs w:val="28"/>
        </w:rPr>
      </w:pP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 xml:space="preserve">เมื่อนำผลผลิต 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</w:rPr>
        <w:t>(output)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</w:t>
      </w:r>
      <w:r w:rsidRPr="009C1FDD">
        <w:rPr>
          <w:rFonts w:ascii="TH SarabunPSK" w:eastAsia="Times New Roman" w:hAnsi="TH SarabunPSK" w:cs="TH SarabunPSK"/>
          <w:color w:val="4472C4" w:themeColor="accent5"/>
          <w:sz w:val="28"/>
          <w:szCs w:val="28"/>
          <w:cs/>
        </w:rPr>
        <w:t>โครงการย่อย</w:t>
      </w:r>
      <w:r w:rsidRPr="009C1FDD">
        <w:rPr>
          <w:rFonts w:ascii="TH SarabunPSK" w:eastAsia="Times New Roman" w:hAnsi="TH SarabunPSK" w:cs="TH SarabunPSK" w:hint="cs"/>
          <w:color w:val="4472C4" w:themeColor="accent5"/>
          <w:sz w:val="28"/>
          <w:szCs w:val="28"/>
          <w:cs/>
        </w:rPr>
        <w:t xml:space="preserve">นั้นควรมีความเชื่อมโยงและยึดโยงอย่างเป็นระบบ </w:t>
      </w:r>
    </w:p>
    <w:p w14:paraId="207BDB1F" w14:textId="77777777" w:rsidR="00AD086C" w:rsidRPr="008D7CB0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.2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91F932" w14:textId="77777777" w:rsidR="00AD086C" w:rsidRPr="004B3DEE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3"/>
        <w:gridCol w:w="3293"/>
      </w:tblGrid>
      <w:tr w:rsidR="00AD086C" w:rsidRPr="004B3DEE" w14:paraId="4C338FF9" w14:textId="77777777" w:rsidTr="009E2354">
        <w:trPr>
          <w:tblHeader/>
        </w:trPr>
        <w:tc>
          <w:tcPr>
            <w:tcW w:w="1666" w:type="pct"/>
            <w:shd w:val="clear" w:color="auto" w:fill="E7E6E6" w:themeFill="background2"/>
          </w:tcPr>
          <w:p w14:paraId="5D11D133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67" w:type="pct"/>
            <w:shd w:val="clear" w:color="auto" w:fill="E7E6E6" w:themeFill="background2"/>
          </w:tcPr>
          <w:p w14:paraId="0F9369CC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ชื่อประเทศ / จังหวัด</w:t>
            </w:r>
          </w:p>
        </w:tc>
        <w:tc>
          <w:tcPr>
            <w:tcW w:w="1667" w:type="pct"/>
            <w:shd w:val="clear" w:color="auto" w:fill="E7E6E6" w:themeFill="background2"/>
          </w:tcPr>
          <w:p w14:paraId="254E698A" w14:textId="77777777" w:rsidR="00AD086C" w:rsidRPr="004B3DEE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AD086C" w:rsidRPr="004B3DEE" w14:paraId="0F9CE0ED" w14:textId="77777777" w:rsidTr="00063D75">
        <w:tc>
          <w:tcPr>
            <w:tcW w:w="1666" w:type="pct"/>
          </w:tcPr>
          <w:p w14:paraId="7127302D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7701DB2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32FE624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0103677C" w14:textId="77777777" w:rsidTr="00063D75">
        <w:tc>
          <w:tcPr>
            <w:tcW w:w="1666" w:type="pct"/>
          </w:tcPr>
          <w:p w14:paraId="106DA2AA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90620EF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B2A4E1C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AD086C" w:rsidRPr="004B3DEE" w14:paraId="3FFE9E2B" w14:textId="77777777" w:rsidTr="00063D75">
        <w:tc>
          <w:tcPr>
            <w:tcW w:w="1666" w:type="pct"/>
          </w:tcPr>
          <w:p w14:paraId="7AA5B551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4229EA4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5D0C6800" w14:textId="77777777" w:rsidR="00AD086C" w:rsidRPr="004B3DEE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67CE2" w:rsidRPr="004B3DEE" w14:paraId="206D372F" w14:textId="77777777" w:rsidTr="00063D75">
        <w:tc>
          <w:tcPr>
            <w:tcW w:w="1666" w:type="pct"/>
          </w:tcPr>
          <w:p w14:paraId="317A66F1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3FCBFCA0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FA74E22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67CE2" w:rsidRPr="004B3DEE" w14:paraId="5D38DF63" w14:textId="77777777" w:rsidTr="00063D75">
        <w:tc>
          <w:tcPr>
            <w:tcW w:w="1666" w:type="pct"/>
          </w:tcPr>
          <w:p w14:paraId="6798FCF1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32C899B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0EA7FA45" w14:textId="77777777" w:rsidR="00567CE2" w:rsidRPr="004B3DEE" w:rsidRDefault="00567CE2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99056BA" w14:textId="77777777" w:rsidR="00000F2D" w:rsidRDefault="00000F2D" w:rsidP="00AD086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DEB363C" w14:textId="394C0E3C" w:rsidR="00140B6D" w:rsidRPr="00140B6D" w:rsidRDefault="00140B6D" w:rsidP="00140B6D">
      <w:pPr>
        <w:ind w:right="53"/>
        <w:rPr>
          <w:rFonts w:ascii="TH SarabunPSK" w:hAnsi="TH SarabunPSK" w:cs="TH SarabunPSK"/>
          <w:b/>
          <w:bCs/>
          <w:sz w:val="32"/>
          <w:szCs w:val="32"/>
        </w:rPr>
      </w:pPr>
      <w:r w:rsidRPr="00140B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ตารางสรุปความเชื่อมโยงของกระบวนการวิจัยที่แก้ปัญหาของพื้นที่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1"/>
        <w:gridCol w:w="1754"/>
        <w:gridCol w:w="1754"/>
        <w:gridCol w:w="1156"/>
        <w:gridCol w:w="1156"/>
        <w:gridCol w:w="1347"/>
        <w:gridCol w:w="1120"/>
      </w:tblGrid>
      <w:tr w:rsidR="00140B6D" w:rsidRPr="00BA27AD" w14:paraId="76F35895" w14:textId="77777777" w:rsidTr="00140B6D">
        <w:tc>
          <w:tcPr>
            <w:tcW w:w="805" w:type="pct"/>
            <w:shd w:val="clear" w:color="auto" w:fill="E7E6E6" w:themeFill="background2"/>
          </w:tcPr>
          <w:p w14:paraId="3516654B" w14:textId="6373847B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BA27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Issue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Pain Point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ที่เป็นประเด็นวิจัย</w:t>
            </w:r>
          </w:p>
        </w:tc>
        <w:tc>
          <w:tcPr>
            <w:tcW w:w="888" w:type="pct"/>
            <w:shd w:val="clear" w:color="auto" w:fill="E7E6E6" w:themeFill="background2"/>
          </w:tcPr>
          <w:p w14:paraId="3738AB77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7A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วิธีการวิจัย</w:t>
            </w:r>
            <w:r w:rsidRPr="00BA27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14:paraId="1416B712" w14:textId="50A4F4D8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27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140B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ที่ตอบวัตถุประสงค์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88" w:type="pct"/>
            <w:shd w:val="clear" w:color="auto" w:fill="E7E6E6" w:themeFill="background2"/>
          </w:tcPr>
          <w:p w14:paraId="4679E1EA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A27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Interventions</w:t>
            </w:r>
          </w:p>
        </w:tc>
        <w:tc>
          <w:tcPr>
            <w:tcW w:w="585" w:type="pct"/>
            <w:shd w:val="clear" w:color="auto" w:fill="E7E6E6" w:themeFill="background2"/>
          </w:tcPr>
          <w:p w14:paraId="4CDCA693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7A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เครื่องมือ</w:t>
            </w:r>
          </w:p>
        </w:tc>
        <w:tc>
          <w:tcPr>
            <w:tcW w:w="585" w:type="pct"/>
            <w:shd w:val="clear" w:color="auto" w:fill="E7E6E6" w:themeFill="background2"/>
          </w:tcPr>
          <w:p w14:paraId="5E2B0E61" w14:textId="77777777" w:rsidR="00140B6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A27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Goals</w:t>
            </w:r>
          </w:p>
          <w:p w14:paraId="47EF23B4" w14:textId="118D0C7A" w:rsidR="009C1FDD" w:rsidRPr="00BA27AD" w:rsidRDefault="009C1FDD" w:rsidP="009C1FDD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682" w:type="pct"/>
            <w:shd w:val="clear" w:color="auto" w:fill="E7E6E6" w:themeFill="background2"/>
          </w:tcPr>
          <w:p w14:paraId="3C39831D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27A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567" w:type="pct"/>
            <w:shd w:val="clear" w:color="auto" w:fill="E7E6E6" w:themeFill="background2"/>
          </w:tcPr>
          <w:p w14:paraId="0567B765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A27A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Who &amp; When</w:t>
            </w:r>
          </w:p>
        </w:tc>
      </w:tr>
      <w:tr w:rsidR="00140B6D" w:rsidRPr="00BA27AD" w14:paraId="4420305C" w14:textId="77777777" w:rsidTr="00140B6D">
        <w:tc>
          <w:tcPr>
            <w:tcW w:w="805" w:type="pct"/>
          </w:tcPr>
          <w:p w14:paraId="63FE7318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339247A5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0DD35C50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0089149A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25E7F984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82" w:type="pct"/>
          </w:tcPr>
          <w:p w14:paraId="4F5BFED1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7" w:type="pct"/>
          </w:tcPr>
          <w:p w14:paraId="174B704E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40B6D" w:rsidRPr="00BA27AD" w14:paraId="5FCA1337" w14:textId="77777777" w:rsidTr="00140B6D">
        <w:tc>
          <w:tcPr>
            <w:tcW w:w="805" w:type="pct"/>
          </w:tcPr>
          <w:p w14:paraId="65DDB32C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052F7FCC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0A465C4D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484FA960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33219294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82" w:type="pct"/>
          </w:tcPr>
          <w:p w14:paraId="2A011547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7" w:type="pct"/>
          </w:tcPr>
          <w:p w14:paraId="069A12A6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40B6D" w:rsidRPr="00BA27AD" w14:paraId="75116F85" w14:textId="77777777" w:rsidTr="00140B6D">
        <w:tc>
          <w:tcPr>
            <w:tcW w:w="805" w:type="pct"/>
          </w:tcPr>
          <w:p w14:paraId="5CBB77F3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1EF58D5B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4D3C9AFF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291318A8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5CA5ADB6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82" w:type="pct"/>
          </w:tcPr>
          <w:p w14:paraId="5B06004C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7" w:type="pct"/>
          </w:tcPr>
          <w:p w14:paraId="10465401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40B6D" w:rsidRPr="00BA27AD" w14:paraId="01C0C1CE" w14:textId="77777777" w:rsidTr="00140B6D">
        <w:tc>
          <w:tcPr>
            <w:tcW w:w="805" w:type="pct"/>
          </w:tcPr>
          <w:p w14:paraId="7776CB3C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235FC71E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888" w:type="pct"/>
          </w:tcPr>
          <w:p w14:paraId="2C66895D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74B088DA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85" w:type="pct"/>
          </w:tcPr>
          <w:p w14:paraId="337F0BC2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682" w:type="pct"/>
          </w:tcPr>
          <w:p w14:paraId="2BF2CEFF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67" w:type="pct"/>
          </w:tcPr>
          <w:p w14:paraId="1CFBC4FC" w14:textId="77777777" w:rsidR="00140B6D" w:rsidRPr="00BA27AD" w:rsidRDefault="00140B6D" w:rsidP="00092A7F">
            <w:pPr>
              <w:tabs>
                <w:tab w:val="left" w:pos="567"/>
                <w:tab w:val="left" w:pos="1843"/>
              </w:tabs>
              <w:ind w:right="-5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AD7AF89" w14:textId="77777777" w:rsidR="00140B6D" w:rsidRDefault="00140B6D" w:rsidP="00140B6D">
      <w:pPr>
        <w:ind w:right="53"/>
        <w:rPr>
          <w:rFonts w:ascii="TH SarabunPSK" w:hAnsi="TH SarabunPSK" w:cs="TH SarabunPSK"/>
          <w:b/>
          <w:bCs/>
        </w:rPr>
      </w:pPr>
    </w:p>
    <w:p w14:paraId="33B6ED3F" w14:textId="1C05E78A" w:rsidR="00691D0A" w:rsidRPr="004B5460" w:rsidRDefault="00AD086C" w:rsidP="00AD086C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B5460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4B54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4B546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Pr="004B546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ที่คาดว่าจะได้รับ </w:t>
      </w:r>
    </w:p>
    <w:p w14:paraId="571F11BD" w14:textId="0BB85A5D" w:rsidR="00AD086C" w:rsidRPr="009C1FDD" w:rsidRDefault="00AD086C" w:rsidP="00AD086C">
      <w:pPr>
        <w:jc w:val="thaiDistribute"/>
        <w:rPr>
          <w:rStyle w:val="fontstyle01"/>
          <w:rFonts w:ascii="TH SarabunPSK" w:hAnsi="TH SarabunPSK" w:cs="TH SarabunPSK"/>
          <w:color w:val="4472C4" w:themeColor="accent5"/>
          <w:sz w:val="28"/>
          <w:szCs w:val="28"/>
        </w:rPr>
      </w:pP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(ผลผลิตที่จะเกิดขึ้น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 xml:space="preserve"> 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(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>Output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 xml:space="preserve">) เป็นตัวชี้วัดหลัก 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>ใ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>ห้ระบุตัวเลขที่เป็นค่าเป้าหมายพื้นฐาน (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</w:rPr>
        <w:t xml:space="preserve">Baseline Data) 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 xml:space="preserve">และใส่ค่าเป้าหมายที่จะเกิดขึ้นจากงานวิจัยที่ชัดเจน </w:t>
      </w:r>
      <w:r w:rsidRPr="009C1FDD">
        <w:rPr>
          <w:rFonts w:ascii="TH SarabunPSK" w:eastAsia="Cordia New" w:hAnsi="TH SarabunPSK" w:cs="TH SarabunPSK"/>
          <w:color w:val="4472C4" w:themeColor="accent5"/>
          <w:sz w:val="28"/>
          <w:szCs w:val="28"/>
          <w:cs/>
        </w:rPr>
        <w:t>ผู้ที่จะได้รับผลกระทบ</w:t>
      </w:r>
      <w:r w:rsidRPr="009C1FDD">
        <w:rPr>
          <w:rFonts w:ascii="TH SarabunPSK" w:eastAsia="Cordia New" w:hAnsi="TH SarabunPSK" w:cs="TH SarabunPSK" w:hint="cs"/>
          <w:color w:val="4472C4" w:themeColor="accent5"/>
          <w:sz w:val="28"/>
          <w:szCs w:val="28"/>
          <w:cs/>
        </w:rPr>
        <w:t xml:space="preserve"> และ</w:t>
      </w:r>
      <w:r w:rsidRPr="009C1FDD">
        <w:rPr>
          <w:rStyle w:val="fontstyle01"/>
          <w:rFonts w:ascii="TH SarabunPSK" w:hAnsi="TH SarabunPSK" w:cs="TH SarabunPSK"/>
          <w:color w:val="4472C4" w:themeColor="accent5"/>
          <w:sz w:val="28"/>
          <w:szCs w:val="28"/>
          <w:cs/>
        </w:rPr>
        <w:t>แนวทางการน</w:t>
      </w:r>
      <w:r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>ำ</w:t>
      </w:r>
      <w:r w:rsidRPr="009C1FDD">
        <w:rPr>
          <w:rStyle w:val="fontstyle01"/>
          <w:rFonts w:ascii="TH SarabunPSK" w:hAnsi="TH SarabunPSK" w:cs="TH SarabunPSK"/>
          <w:color w:val="4472C4" w:themeColor="accent5"/>
          <w:sz w:val="28"/>
          <w:szCs w:val="28"/>
          <w:cs/>
        </w:rPr>
        <w:t>ผลงานไปขยายผล/ใช</w:t>
      </w:r>
      <w:r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>้</w:t>
      </w:r>
      <w:r w:rsidRPr="009C1FDD">
        <w:rPr>
          <w:rStyle w:val="fontstyle01"/>
          <w:rFonts w:ascii="TH SarabunPSK" w:hAnsi="TH SarabunPSK" w:cs="TH SarabunPSK"/>
          <w:color w:val="4472C4" w:themeColor="accent5"/>
          <w:sz w:val="28"/>
          <w:szCs w:val="28"/>
          <w:cs/>
        </w:rPr>
        <w:t>ประโยชน</w:t>
      </w:r>
      <w:r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>์)</w:t>
      </w:r>
      <w:r w:rsidR="00691D0A"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 xml:space="preserve"> </w:t>
      </w:r>
    </w:p>
    <w:p w14:paraId="3A6F63E9" w14:textId="0A266276" w:rsidR="00691D0A" w:rsidRPr="009C1FDD" w:rsidRDefault="00691D0A" w:rsidP="00AD086C">
      <w:pPr>
        <w:jc w:val="thaiDistribute"/>
        <w:rPr>
          <w:rStyle w:val="fontstyle01"/>
          <w:rFonts w:ascii="TH SarabunPSK" w:hAnsi="TH SarabunPSK" w:cs="TH SarabunPSK"/>
          <w:color w:val="4472C4" w:themeColor="accent5"/>
          <w:sz w:val="28"/>
          <w:szCs w:val="28"/>
        </w:rPr>
      </w:pPr>
      <w:r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>(ผลลัพธ์ความสำเร็จของผู้ประกอบการ</w:t>
      </w:r>
      <w:r w:rsidRPr="009C1FDD">
        <w:rPr>
          <w:rStyle w:val="fontstyle01"/>
          <w:rFonts w:ascii="TH SarabunPSK" w:hAnsi="TH SarabunPSK" w:cs="TH SarabunPSK"/>
          <w:color w:val="4472C4" w:themeColor="accent5"/>
          <w:sz w:val="28"/>
          <w:szCs w:val="28"/>
          <w:cs/>
        </w:rPr>
        <w:t xml:space="preserve"> </w:t>
      </w:r>
      <w:r w:rsidRPr="009C1FDD">
        <w:rPr>
          <w:rStyle w:val="fontstyle01"/>
          <w:rFonts w:ascii="TH SarabunPSK" w:hAnsi="TH SarabunPSK" w:cs="TH SarabunPSK"/>
          <w:color w:val="4472C4" w:themeColor="accent5"/>
          <w:sz w:val="28"/>
          <w:szCs w:val="28"/>
        </w:rPr>
        <w:t xml:space="preserve">Local Enterprise </w:t>
      </w:r>
      <w:r w:rsidRPr="009C1FDD">
        <w:rPr>
          <w:rStyle w:val="fontstyle01"/>
          <w:rFonts w:ascii="TH SarabunPSK" w:hAnsi="TH SarabunPSK" w:cs="TH SarabunPSK" w:hint="cs"/>
          <w:color w:val="4472C4" w:themeColor="accent5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B86C91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6"/>
        <w:gridCol w:w="551"/>
        <w:gridCol w:w="788"/>
        <w:gridCol w:w="1154"/>
        <w:gridCol w:w="1822"/>
        <w:gridCol w:w="2072"/>
        <w:gridCol w:w="2225"/>
      </w:tblGrid>
      <w:tr w:rsidR="00AD086C" w:rsidRPr="00754143" w14:paraId="684EAF0A" w14:textId="77777777" w:rsidTr="009E2354">
        <w:trPr>
          <w:trHeight w:val="562"/>
          <w:tblHeader/>
        </w:trPr>
        <w:tc>
          <w:tcPr>
            <w:tcW w:w="641" w:type="pct"/>
            <w:shd w:val="clear" w:color="auto" w:fill="E7E6E6" w:themeFill="background2"/>
          </w:tcPr>
          <w:p w14:paraId="1D4BE121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79" w:type="pct"/>
            <w:shd w:val="clear" w:color="auto" w:fill="E7E6E6" w:themeFill="background2"/>
          </w:tcPr>
          <w:p w14:paraId="03086F6E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9" w:type="pct"/>
            <w:shd w:val="clear" w:color="auto" w:fill="E7E6E6" w:themeFill="background2"/>
          </w:tcPr>
          <w:p w14:paraId="75A78A87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4" w:type="pct"/>
            <w:shd w:val="clear" w:color="auto" w:fill="E7E6E6" w:themeFill="background2"/>
          </w:tcPr>
          <w:p w14:paraId="377A4665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22" w:type="pct"/>
            <w:shd w:val="clear" w:color="auto" w:fill="E7E6E6" w:themeFill="background2"/>
          </w:tcPr>
          <w:p w14:paraId="68EB6A14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1049" w:type="pct"/>
            <w:shd w:val="clear" w:color="auto" w:fill="E7E6E6" w:themeFill="background2"/>
          </w:tcPr>
          <w:p w14:paraId="2A5175DB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126" w:type="pct"/>
            <w:shd w:val="clear" w:color="auto" w:fill="E7E6E6" w:themeFill="background2"/>
          </w:tcPr>
          <w:p w14:paraId="12231E50" w14:textId="77777777" w:rsidR="00AD086C" w:rsidRPr="00754143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754143" w14:paraId="011F691C" w14:textId="77777777" w:rsidTr="00063D75">
        <w:trPr>
          <w:trHeight w:val="413"/>
        </w:trPr>
        <w:tc>
          <w:tcPr>
            <w:tcW w:w="641" w:type="pct"/>
          </w:tcPr>
          <w:p w14:paraId="2D9DF38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1F93E37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078A6E9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64C1D506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7B16212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1B034E3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68DCFE94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25E7549C" w14:textId="77777777" w:rsidTr="00063D75">
        <w:trPr>
          <w:trHeight w:val="440"/>
        </w:trPr>
        <w:tc>
          <w:tcPr>
            <w:tcW w:w="641" w:type="pct"/>
          </w:tcPr>
          <w:p w14:paraId="2D0FF58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584AB87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4592DD8B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2E4A03D9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68827A51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09B5123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1184922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086C" w:rsidRPr="00754143" w14:paraId="1154F0AF" w14:textId="77777777" w:rsidTr="00063D75">
        <w:trPr>
          <w:trHeight w:val="440"/>
        </w:trPr>
        <w:tc>
          <w:tcPr>
            <w:tcW w:w="641" w:type="pct"/>
          </w:tcPr>
          <w:p w14:paraId="36A59CD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0A7FD355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64DB1FD2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4560A11E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2711CFF8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71642F4A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2B770DB0" w14:textId="77777777" w:rsidR="00AD086C" w:rsidRPr="00754143" w:rsidRDefault="00AD086C" w:rsidP="00063D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A7F587C" w14:textId="77777777" w:rsidR="00D155B0" w:rsidRPr="00D155B0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10"/>
          <w:szCs w:val="10"/>
        </w:rPr>
      </w:pPr>
    </w:p>
    <w:p w14:paraId="5A215AC3" w14:textId="77777777" w:rsidR="009C1FDD" w:rsidRDefault="009C1FDD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59D3BEC4" w14:textId="58801748" w:rsidR="00FB13A7" w:rsidRPr="009C1FDD" w:rsidRDefault="00FB13A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  <w:cs/>
        </w:rPr>
      </w:pPr>
      <w:r w:rsidRPr="009C1FDD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ส่วนที่ 3 ข้อมูลคณะทำงาน/ผู้วิจัย และธุรกิจชุมชนเป้าหมายของโครงการวิจัย</w:t>
      </w:r>
      <w:r w:rsidR="00287D0A" w:rsidRPr="009C1FDD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287D0A" w:rsidRPr="009C1FDD">
        <w:rPr>
          <w:rFonts w:ascii="TH SarabunPSK" w:eastAsiaTheme="majorEastAsia" w:hAnsi="TH SarabunPSK" w:cs="TH SarabunPSK" w:hint="cs"/>
          <w:b/>
          <w:bCs/>
          <w:color w:val="FF0000"/>
          <w:sz w:val="32"/>
          <w:szCs w:val="32"/>
          <w:cs/>
        </w:rPr>
        <w:t xml:space="preserve">(ไม่นับรวมใน </w:t>
      </w:r>
      <w:r w:rsidR="00140B6D" w:rsidRPr="009C1FDD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</w:rPr>
        <w:t>20</w:t>
      </w:r>
      <w:r w:rsidR="00287D0A" w:rsidRPr="009C1FDD">
        <w:rPr>
          <w:rFonts w:ascii="TH SarabunPSK" w:eastAsiaTheme="majorEastAsia" w:hAnsi="TH SarabunPSK" w:cs="TH SarabunPSK"/>
          <w:b/>
          <w:bCs/>
          <w:color w:val="FF0000"/>
          <w:sz w:val="32"/>
          <w:szCs w:val="32"/>
        </w:rPr>
        <w:t xml:space="preserve"> </w:t>
      </w:r>
      <w:r w:rsidR="00287D0A" w:rsidRPr="009C1FDD">
        <w:rPr>
          <w:rFonts w:ascii="TH SarabunPSK" w:eastAsiaTheme="majorEastAsia" w:hAnsi="TH SarabunPSK" w:cs="TH SarabunPSK" w:hint="cs"/>
          <w:b/>
          <w:bCs/>
          <w:color w:val="FF0000"/>
          <w:sz w:val="32"/>
          <w:szCs w:val="32"/>
          <w:cs/>
        </w:rPr>
        <w:t>แผ่น)</w:t>
      </w:r>
    </w:p>
    <w:p w14:paraId="5158EB10" w14:textId="4A4676A7" w:rsidR="000518DF" w:rsidRPr="000518DF" w:rsidRDefault="009B6A17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1. </w:t>
      </w:r>
      <w:r w:rsidR="000518DF"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 w:rsidR="000518DF"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="000518DF"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="000518DF" w:rsidRPr="000518DF">
        <w:rPr>
          <w:rFonts w:ascii="TH SarabunPSK" w:eastAsia="Times New Roman" w:hAnsi="TH SarabunPSK" w:cs="TH SarabunPSK"/>
          <w:sz w:val="28"/>
        </w:rPr>
        <w:t xml:space="preserve"> (</w:t>
      </w:r>
      <w:r w:rsidR="00C92134"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="000518DF" w:rsidRPr="000518DF">
        <w:rPr>
          <w:rFonts w:ascii="TH SarabunPSK" w:eastAsia="Times New Roman" w:hAnsi="TH SarabunPSK" w:cs="TH SarabunPSK"/>
          <w:sz w:val="28"/>
        </w:rPr>
        <w:t>)</w:t>
      </w:r>
      <w:r w:rsidR="00C92134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5B3EB581" w14:textId="0C42D37E" w:rsidR="000518DF" w:rsidRPr="000518DF" w:rsidRDefault="000518DF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384A8518" w14:textId="7AB82EAF" w:rsidR="009B6A17" w:rsidRDefault="000518DF" w:rsidP="009B6A1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0FC5F6E6" w14:textId="4F120C3F" w:rsidR="000518DF" w:rsidRPr="000518DF" w:rsidRDefault="000518DF" w:rsidP="009B6A1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389D91A6" w14:textId="06E3EC55" w:rsidR="000518DF" w:rsidRDefault="000518DF" w:rsidP="009B6A1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="009B6A17"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43D98092" w14:textId="77777777" w:rsidR="009C1FDD" w:rsidRPr="000518DF" w:rsidRDefault="009C1FDD" w:rsidP="009B6A1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</w:p>
    <w:p w14:paraId="0FE95AB5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8"/>
        <w:gridCol w:w="1889"/>
        <w:gridCol w:w="2072"/>
        <w:gridCol w:w="1729"/>
      </w:tblGrid>
      <w:tr w:rsidR="000518DF" w:rsidRPr="000518DF" w14:paraId="0E063BCB" w14:textId="77777777" w:rsidTr="009E2354">
        <w:trPr>
          <w:tblHeader/>
        </w:trPr>
        <w:tc>
          <w:tcPr>
            <w:tcW w:w="2120" w:type="pct"/>
            <w:shd w:val="clear" w:color="auto" w:fill="E7E6E6" w:themeFill="background2"/>
            <w:vAlign w:val="center"/>
          </w:tcPr>
          <w:p w14:paraId="06499D96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E7E6E6" w:themeFill="background2"/>
            <w:vAlign w:val="center"/>
          </w:tcPr>
          <w:p w14:paraId="512F3013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E7E6E6" w:themeFill="background2"/>
            <w:vAlign w:val="center"/>
          </w:tcPr>
          <w:p w14:paraId="1A5425AB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E7E6E6" w:themeFill="background2"/>
            <w:vAlign w:val="center"/>
          </w:tcPr>
          <w:p w14:paraId="2935BFA7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5F317FF" w14:textId="77777777" w:rsidTr="00063D75">
        <w:tc>
          <w:tcPr>
            <w:tcW w:w="2120" w:type="pct"/>
          </w:tcPr>
          <w:p w14:paraId="2030913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23FED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97BD8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2412D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1F72CDCE" w14:textId="77777777" w:rsidTr="00063D75">
        <w:tc>
          <w:tcPr>
            <w:tcW w:w="2120" w:type="pct"/>
          </w:tcPr>
          <w:p w14:paraId="49EC685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6B3E6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646A24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ECB7C7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280DB348" w14:textId="77777777" w:rsidTr="00063D75">
        <w:tc>
          <w:tcPr>
            <w:tcW w:w="2120" w:type="pct"/>
          </w:tcPr>
          <w:p w14:paraId="124E12E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83720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5ED45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A9598A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31906C1" w14:textId="77777777" w:rsidTr="00063D75">
        <w:tc>
          <w:tcPr>
            <w:tcW w:w="2120" w:type="pct"/>
          </w:tcPr>
          <w:p w14:paraId="30A393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E62F2A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504043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20B52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46E406DC" w14:textId="77777777" w:rsidTr="00063D75">
        <w:tc>
          <w:tcPr>
            <w:tcW w:w="2120" w:type="pct"/>
          </w:tcPr>
          <w:p w14:paraId="5224FC4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FEEBAF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4872551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FAF65E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34E80083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80C76E4" w14:textId="70EE3CFC" w:rsidR="000518DF" w:rsidRPr="000518DF" w:rsidRDefault="009B6A17" w:rsidP="009B6A1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1.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="000518DF"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="000518DF"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3139B470" w14:textId="7EA69404" w:rsidR="000518DF" w:rsidRPr="000518DF" w:rsidRDefault="000518DF" w:rsidP="000518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Cordia New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0DCBFB97" w14:textId="5789630D" w:rsidR="000518DF" w:rsidRPr="000518DF" w:rsidRDefault="000518DF" w:rsidP="000518DF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6A17"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657F8D98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8"/>
        <w:gridCol w:w="1889"/>
        <w:gridCol w:w="2072"/>
        <w:gridCol w:w="1729"/>
      </w:tblGrid>
      <w:tr w:rsidR="000518DF" w:rsidRPr="000518DF" w14:paraId="105AC4E2" w14:textId="77777777" w:rsidTr="009E2354">
        <w:trPr>
          <w:tblHeader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967F3D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40216A2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F2B2009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478FBA5" w14:textId="77777777" w:rsidR="000518DF" w:rsidRPr="000518DF" w:rsidRDefault="000518DF" w:rsidP="000518DF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0518DF" w:rsidRPr="000518DF" w14:paraId="3F8C798B" w14:textId="77777777" w:rsidTr="00063D75">
        <w:tc>
          <w:tcPr>
            <w:tcW w:w="2120" w:type="pct"/>
          </w:tcPr>
          <w:p w14:paraId="053FC0B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9D0B8D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7500F2F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35635A50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0518DF" w:rsidRPr="000518DF" w14:paraId="211EC30B" w14:textId="77777777" w:rsidTr="00063D75">
        <w:tc>
          <w:tcPr>
            <w:tcW w:w="2120" w:type="pct"/>
          </w:tcPr>
          <w:p w14:paraId="0B1F921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534C9A8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529268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6B88DA4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5FE547D7" w14:textId="77777777" w:rsidTr="00063D75">
        <w:tc>
          <w:tcPr>
            <w:tcW w:w="2120" w:type="pct"/>
          </w:tcPr>
          <w:p w14:paraId="342D3737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5AC17FD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76212B09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717CE836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6D29EB81" w14:textId="77777777" w:rsidTr="00063D75">
        <w:tc>
          <w:tcPr>
            <w:tcW w:w="2120" w:type="pct"/>
          </w:tcPr>
          <w:p w14:paraId="7A01F66B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3857559E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097C53D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9E10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0518DF" w:rsidRPr="000518DF" w14:paraId="12567B72" w14:textId="77777777" w:rsidTr="00063D75">
        <w:tc>
          <w:tcPr>
            <w:tcW w:w="2120" w:type="pct"/>
          </w:tcPr>
          <w:p w14:paraId="7C3CB5A3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0112AAC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D9ED715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1AE2F3A" w14:textId="77777777" w:rsidR="000518DF" w:rsidRPr="000518DF" w:rsidRDefault="000518DF" w:rsidP="000518DF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1ACA80D0" w14:textId="77777777" w:rsidR="000518DF" w:rsidRPr="000518DF" w:rsidRDefault="000518DF" w:rsidP="000518DF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65BC5F1C" w14:textId="77777777" w:rsidR="000518DF" w:rsidRPr="00D155B0" w:rsidRDefault="000518DF" w:rsidP="000518DF">
      <w:pPr>
        <w:rPr>
          <w:rFonts w:ascii="TH SarabunPSK" w:hAnsi="TH SarabunPSK" w:cs="TH SarabunPSK"/>
          <w:sz w:val="10"/>
          <w:szCs w:val="10"/>
        </w:rPr>
      </w:pPr>
    </w:p>
    <w:p w14:paraId="0699B42E" w14:textId="4CA9BE77" w:rsidR="000518DF" w:rsidRPr="000518DF" w:rsidRDefault="009B6A17" w:rsidP="009B6A17">
      <w:pPr>
        <w:ind w:firstLine="709"/>
        <w:rPr>
          <w:rFonts w:ascii="TH SarabunPSK" w:eastAsia="Batang" w:hAnsi="TH SarabunPSK" w:cs="TH SarabunPSK"/>
          <w:b/>
          <w:bCs/>
          <w:sz w:val="32"/>
          <w:szCs w:val="32"/>
        </w:rPr>
      </w:pPr>
      <w:r>
        <w:rPr>
          <w:rFonts w:ascii="TH SarabunPSK" w:eastAsia="Batang" w:hAnsi="TH SarabunPSK" w:cs="TH SarabunPSK"/>
          <w:b/>
          <w:bCs/>
          <w:sz w:val="32"/>
          <w:szCs w:val="32"/>
        </w:rPr>
        <w:t>1.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ความร่วมมือกับภาคีในพื้นที่ ที่สะท้อนเรื่องการสนับสนุนในรูปของเงินและการสนับสนุนอื่น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0518DF"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ๆ</w:t>
      </w:r>
      <w:r w:rsidR="000518DF"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867B4E5" w14:textId="4A3C485F" w:rsidR="00FB13A7" w:rsidRDefault="000518DF" w:rsidP="00567CE2">
      <w:pPr>
        <w:tabs>
          <w:tab w:val="left" w:pos="284"/>
        </w:tabs>
        <w:ind w:left="709" w:hanging="709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</w:r>
      <w:r w:rsidR="009B6A17">
        <w:rPr>
          <w:rFonts w:ascii="TH SarabunPSK" w:eastAsia="Batang" w:hAnsi="TH SarabunPSK" w:cs="TH SarabunPSK"/>
          <w:b/>
          <w:bCs/>
          <w:sz w:val="32"/>
          <w:szCs w:val="32"/>
        </w:rPr>
        <w:tab/>
        <w:t>1.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</w:rPr>
        <w:t xml:space="preserve">3.1 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ความร่วมมือ</w:t>
      </w:r>
      <w:r w:rsidRPr="000518DF">
        <w:rPr>
          <w:rFonts w:ascii="TH SarabunPSK" w:eastAsia="Batang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Batang" w:hAnsi="TH SarabunPSK" w:cs="TH SarabunPSK"/>
          <w:sz w:val="28"/>
          <w:cs/>
        </w:rPr>
        <w:t xml:space="preserve">(ได้แก่ ชื่อ-สกุล หน่วยงานต้นสังกัด </w:t>
      </w:r>
      <w:r w:rsidRPr="000518DF">
        <w:rPr>
          <w:rFonts w:ascii="TH SarabunPSK" w:eastAsia="Batang" w:hAnsi="TH SarabunPSK" w:cs="TH SarabunPSK" w:hint="cs"/>
          <w:sz w:val="28"/>
          <w:cs/>
        </w:rPr>
        <w:t>และรูปแบบการสนับสนุน</w:t>
      </w:r>
      <w:r w:rsidRPr="000518DF">
        <w:rPr>
          <w:rFonts w:ascii="TH SarabunPSK" w:eastAsia="Batang" w:hAnsi="TH SarabunPSK" w:cs="TH SarabunPSK"/>
          <w:sz w:val="28"/>
          <w:cs/>
        </w:rPr>
        <w:t>)</w:t>
      </w:r>
    </w:p>
    <w:p w14:paraId="767CE91E" w14:textId="1BB4C30D" w:rsidR="009C1FDD" w:rsidRDefault="009C1FDD" w:rsidP="00567CE2">
      <w:pPr>
        <w:tabs>
          <w:tab w:val="left" w:pos="284"/>
        </w:tabs>
        <w:ind w:left="709" w:hanging="709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4662394" w14:textId="55D4D89F" w:rsidR="009C1FDD" w:rsidRPr="009C1FDD" w:rsidRDefault="009C1FDD" w:rsidP="009C1FDD">
      <w:pPr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</w:pPr>
      <w:r w:rsidRPr="009C1FDD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 xml:space="preserve">** </w:t>
      </w:r>
      <w:r w:rsidRPr="009C1FDD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สามารถลบคำอธิบายสีฟ้าออก เพื่อให้การใช้ทุกหน้า</w:t>
      </w:r>
      <w:r w:rsidR="000B58E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 xml:space="preserve">ของ </w:t>
      </w:r>
      <w:r w:rsidR="000B58E6"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 xml:space="preserve">Concept Proposal </w:t>
      </w:r>
      <w:r w:rsidRPr="009C1FDD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เกิดประสิทธิภาพสูงสุด</w:t>
      </w:r>
    </w:p>
    <w:p w14:paraId="4D6AA526" w14:textId="77777777" w:rsidR="009C1FDD" w:rsidRDefault="009C1FDD" w:rsidP="00567CE2">
      <w:pPr>
        <w:tabs>
          <w:tab w:val="left" w:pos="284"/>
        </w:tabs>
        <w:ind w:left="709" w:hanging="709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CC5F494" w14:textId="0CB94C2C" w:rsidR="009C1FDD" w:rsidRDefault="009C1FDD" w:rsidP="00567CE2">
      <w:pPr>
        <w:tabs>
          <w:tab w:val="left" w:pos="284"/>
        </w:tabs>
        <w:ind w:left="709" w:hanging="709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C1FDD" w:rsidSect="009C1FDD">
      <w:pgSz w:w="11906" w:h="16838"/>
      <w:pgMar w:top="1009" w:right="1009" w:bottom="1009" w:left="1009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BD80" w14:textId="77777777" w:rsidR="002911CF" w:rsidRDefault="002911CF" w:rsidP="00AE1EEF">
      <w:r>
        <w:separator/>
      </w:r>
    </w:p>
  </w:endnote>
  <w:endnote w:type="continuationSeparator" w:id="0">
    <w:p w14:paraId="44F52432" w14:textId="77777777" w:rsidR="002911CF" w:rsidRDefault="002911CF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4B1D9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="00140B6D">
          <w:rPr>
            <w:rFonts w:ascii="TH SarabunPSK" w:hAnsi="TH SarabunPSK" w:cs="TH SarabunPSK"/>
            <w:sz w:val="28"/>
          </w:rPr>
          <w:t xml:space="preserve"> LE 68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F2EE" w14:textId="77777777" w:rsidR="002911CF" w:rsidRDefault="002911CF" w:rsidP="00AE1EEF">
      <w:r>
        <w:separator/>
      </w:r>
    </w:p>
  </w:footnote>
  <w:footnote w:type="continuationSeparator" w:id="0">
    <w:p w14:paraId="7C0B5D23" w14:textId="77777777" w:rsidR="002911CF" w:rsidRDefault="002911CF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D0CE" w14:textId="227CA09A" w:rsidR="00365AF1" w:rsidRPr="00365AF1" w:rsidRDefault="00365AF1" w:rsidP="00365AF1">
    <w:pPr>
      <w:pStyle w:val="Header"/>
      <w:jc w:val="right"/>
      <w:rPr>
        <w:rFonts w:ascii="TH SarabunPSK" w:hAnsi="TH SarabunPSK" w:cs="TH SarabunPSK"/>
        <w:sz w:val="28"/>
      </w:rPr>
    </w:pPr>
    <w:r w:rsidRPr="00365AF1">
      <w:rPr>
        <w:rFonts w:ascii="TH SarabunPSK" w:hAnsi="TH SarabunPSK" w:cs="TH SarabunPSK"/>
        <w:sz w:val="28"/>
      </w:rPr>
      <w:t>LE-PMUA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555C3CA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51467365">
    <w:abstractNumId w:val="35"/>
  </w:num>
  <w:num w:numId="2" w16cid:durableId="736636356">
    <w:abstractNumId w:val="8"/>
  </w:num>
  <w:num w:numId="3" w16cid:durableId="1269704318">
    <w:abstractNumId w:val="16"/>
  </w:num>
  <w:num w:numId="4" w16cid:durableId="199393257">
    <w:abstractNumId w:val="21"/>
  </w:num>
  <w:num w:numId="5" w16cid:durableId="1400590038">
    <w:abstractNumId w:val="11"/>
  </w:num>
  <w:num w:numId="6" w16cid:durableId="1206217049">
    <w:abstractNumId w:val="31"/>
  </w:num>
  <w:num w:numId="7" w16cid:durableId="157621706">
    <w:abstractNumId w:val="37"/>
  </w:num>
  <w:num w:numId="8" w16cid:durableId="1367752932">
    <w:abstractNumId w:val="20"/>
  </w:num>
  <w:num w:numId="9" w16cid:durableId="161244065">
    <w:abstractNumId w:val="22"/>
  </w:num>
  <w:num w:numId="10" w16cid:durableId="308291036">
    <w:abstractNumId w:val="38"/>
  </w:num>
  <w:num w:numId="11" w16cid:durableId="34698194">
    <w:abstractNumId w:val="41"/>
  </w:num>
  <w:num w:numId="12" w16cid:durableId="1236160859">
    <w:abstractNumId w:val="26"/>
  </w:num>
  <w:num w:numId="13" w16cid:durableId="129174686">
    <w:abstractNumId w:val="27"/>
  </w:num>
  <w:num w:numId="14" w16cid:durableId="238442109">
    <w:abstractNumId w:val="3"/>
  </w:num>
  <w:num w:numId="15" w16cid:durableId="1160845767">
    <w:abstractNumId w:val="9"/>
  </w:num>
  <w:num w:numId="16" w16cid:durableId="1699548581">
    <w:abstractNumId w:val="0"/>
  </w:num>
  <w:num w:numId="17" w16cid:durableId="446854596">
    <w:abstractNumId w:val="34"/>
  </w:num>
  <w:num w:numId="18" w16cid:durableId="1622880203">
    <w:abstractNumId w:val="23"/>
  </w:num>
  <w:num w:numId="19" w16cid:durableId="70085751">
    <w:abstractNumId w:val="6"/>
  </w:num>
  <w:num w:numId="20" w16cid:durableId="476921194">
    <w:abstractNumId w:val="30"/>
  </w:num>
  <w:num w:numId="21" w16cid:durableId="783422625">
    <w:abstractNumId w:val="14"/>
  </w:num>
  <w:num w:numId="22" w16cid:durableId="279648661">
    <w:abstractNumId w:val="19"/>
  </w:num>
  <w:num w:numId="23" w16cid:durableId="1197740023">
    <w:abstractNumId w:val="10"/>
  </w:num>
  <w:num w:numId="24" w16cid:durableId="916670590">
    <w:abstractNumId w:val="12"/>
  </w:num>
  <w:num w:numId="25" w16cid:durableId="1808888629">
    <w:abstractNumId w:val="2"/>
  </w:num>
  <w:num w:numId="26" w16cid:durableId="2006010696">
    <w:abstractNumId w:val="5"/>
  </w:num>
  <w:num w:numId="27" w16cid:durableId="2120949049">
    <w:abstractNumId w:val="32"/>
  </w:num>
  <w:num w:numId="28" w16cid:durableId="1029794019">
    <w:abstractNumId w:val="13"/>
  </w:num>
  <w:num w:numId="29" w16cid:durableId="1325742222">
    <w:abstractNumId w:val="28"/>
  </w:num>
  <w:num w:numId="30" w16cid:durableId="138809367">
    <w:abstractNumId w:val="36"/>
  </w:num>
  <w:num w:numId="31" w16cid:durableId="1382484089">
    <w:abstractNumId w:val="29"/>
  </w:num>
  <w:num w:numId="32" w16cid:durableId="952325745">
    <w:abstractNumId w:val="39"/>
  </w:num>
  <w:num w:numId="33" w16cid:durableId="114908238">
    <w:abstractNumId w:val="7"/>
  </w:num>
  <w:num w:numId="34" w16cid:durableId="358285857">
    <w:abstractNumId w:val="17"/>
  </w:num>
  <w:num w:numId="35" w16cid:durableId="1259098609">
    <w:abstractNumId w:val="25"/>
  </w:num>
  <w:num w:numId="36" w16cid:durableId="2022587671">
    <w:abstractNumId w:val="1"/>
  </w:num>
  <w:num w:numId="37" w16cid:durableId="173498621">
    <w:abstractNumId w:val="42"/>
  </w:num>
  <w:num w:numId="38" w16cid:durableId="490948038">
    <w:abstractNumId w:val="15"/>
  </w:num>
  <w:num w:numId="39" w16cid:durableId="534583061">
    <w:abstractNumId w:val="4"/>
  </w:num>
  <w:num w:numId="40" w16cid:durableId="506598321">
    <w:abstractNumId w:val="33"/>
  </w:num>
  <w:num w:numId="41" w16cid:durableId="458572782">
    <w:abstractNumId w:val="18"/>
  </w:num>
  <w:num w:numId="42" w16cid:durableId="1043405520">
    <w:abstractNumId w:val="40"/>
  </w:num>
  <w:num w:numId="43" w16cid:durableId="106514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00F2D"/>
    <w:rsid w:val="00006D56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54056"/>
    <w:rsid w:val="00061E5E"/>
    <w:rsid w:val="0008280C"/>
    <w:rsid w:val="0008559D"/>
    <w:rsid w:val="00095731"/>
    <w:rsid w:val="000A0014"/>
    <w:rsid w:val="000A1E10"/>
    <w:rsid w:val="000B35F2"/>
    <w:rsid w:val="000B58E6"/>
    <w:rsid w:val="000C05C7"/>
    <w:rsid w:val="000D3DB8"/>
    <w:rsid w:val="000E72AA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40B6D"/>
    <w:rsid w:val="001507F5"/>
    <w:rsid w:val="00157BB5"/>
    <w:rsid w:val="00167311"/>
    <w:rsid w:val="00170B8A"/>
    <w:rsid w:val="00173EEB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10FB2"/>
    <w:rsid w:val="00211BC7"/>
    <w:rsid w:val="00212327"/>
    <w:rsid w:val="00213C69"/>
    <w:rsid w:val="0021583B"/>
    <w:rsid w:val="00217D34"/>
    <w:rsid w:val="00217D90"/>
    <w:rsid w:val="00222102"/>
    <w:rsid w:val="00222D22"/>
    <w:rsid w:val="002307F8"/>
    <w:rsid w:val="00230AA0"/>
    <w:rsid w:val="00232E82"/>
    <w:rsid w:val="00240455"/>
    <w:rsid w:val="00246A8B"/>
    <w:rsid w:val="00271955"/>
    <w:rsid w:val="002737E2"/>
    <w:rsid w:val="00276EB6"/>
    <w:rsid w:val="00287D0A"/>
    <w:rsid w:val="0029087E"/>
    <w:rsid w:val="002911CF"/>
    <w:rsid w:val="002952C6"/>
    <w:rsid w:val="00297C25"/>
    <w:rsid w:val="002A60CE"/>
    <w:rsid w:val="002B178D"/>
    <w:rsid w:val="002B3B84"/>
    <w:rsid w:val="002B6A70"/>
    <w:rsid w:val="002D3A00"/>
    <w:rsid w:val="002D5626"/>
    <w:rsid w:val="002D77A0"/>
    <w:rsid w:val="002E02AF"/>
    <w:rsid w:val="002E1E25"/>
    <w:rsid w:val="002E2B39"/>
    <w:rsid w:val="002E61E3"/>
    <w:rsid w:val="002F7E9E"/>
    <w:rsid w:val="00305B87"/>
    <w:rsid w:val="00326B52"/>
    <w:rsid w:val="00330728"/>
    <w:rsid w:val="003312AB"/>
    <w:rsid w:val="00332141"/>
    <w:rsid w:val="003374EC"/>
    <w:rsid w:val="00347545"/>
    <w:rsid w:val="0035635A"/>
    <w:rsid w:val="00361E64"/>
    <w:rsid w:val="00362CAB"/>
    <w:rsid w:val="00365AF1"/>
    <w:rsid w:val="0037791E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4FCD"/>
    <w:rsid w:val="003F7818"/>
    <w:rsid w:val="004050EE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5460"/>
    <w:rsid w:val="004B6D1A"/>
    <w:rsid w:val="004C3FD1"/>
    <w:rsid w:val="004C6C3D"/>
    <w:rsid w:val="004D33BD"/>
    <w:rsid w:val="004D669A"/>
    <w:rsid w:val="004D6BAC"/>
    <w:rsid w:val="004D70E0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2501"/>
    <w:rsid w:val="005676D7"/>
    <w:rsid w:val="00567CE2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3DD5"/>
    <w:rsid w:val="005F675A"/>
    <w:rsid w:val="005F6EDD"/>
    <w:rsid w:val="00602655"/>
    <w:rsid w:val="0060663D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1D0A"/>
    <w:rsid w:val="006A2C8F"/>
    <w:rsid w:val="006A6887"/>
    <w:rsid w:val="006B78A5"/>
    <w:rsid w:val="006C4CFF"/>
    <w:rsid w:val="006E2695"/>
    <w:rsid w:val="006E3C16"/>
    <w:rsid w:val="006E7247"/>
    <w:rsid w:val="006E790A"/>
    <w:rsid w:val="006F17A0"/>
    <w:rsid w:val="007017C8"/>
    <w:rsid w:val="00706877"/>
    <w:rsid w:val="007079D6"/>
    <w:rsid w:val="00715359"/>
    <w:rsid w:val="00725EF4"/>
    <w:rsid w:val="00727561"/>
    <w:rsid w:val="00734AF7"/>
    <w:rsid w:val="00752795"/>
    <w:rsid w:val="00754143"/>
    <w:rsid w:val="00754F3D"/>
    <w:rsid w:val="0075579E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1147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539FA"/>
    <w:rsid w:val="0097059B"/>
    <w:rsid w:val="009744A9"/>
    <w:rsid w:val="00986288"/>
    <w:rsid w:val="00992013"/>
    <w:rsid w:val="009973C2"/>
    <w:rsid w:val="009A048C"/>
    <w:rsid w:val="009A59E7"/>
    <w:rsid w:val="009A68B9"/>
    <w:rsid w:val="009B07AA"/>
    <w:rsid w:val="009B5BAF"/>
    <w:rsid w:val="009B6A17"/>
    <w:rsid w:val="009C1FDD"/>
    <w:rsid w:val="009C36E7"/>
    <w:rsid w:val="009D5494"/>
    <w:rsid w:val="009D7457"/>
    <w:rsid w:val="009D7C64"/>
    <w:rsid w:val="009E235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4208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C4418"/>
    <w:rsid w:val="00AC48A7"/>
    <w:rsid w:val="00AD086C"/>
    <w:rsid w:val="00AE1CB8"/>
    <w:rsid w:val="00AE1EEF"/>
    <w:rsid w:val="00AE4026"/>
    <w:rsid w:val="00AE568F"/>
    <w:rsid w:val="00AF42DB"/>
    <w:rsid w:val="00B00527"/>
    <w:rsid w:val="00B016C0"/>
    <w:rsid w:val="00B058D3"/>
    <w:rsid w:val="00B116CE"/>
    <w:rsid w:val="00B15851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C155D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45C69"/>
    <w:rsid w:val="00C506E1"/>
    <w:rsid w:val="00C515EE"/>
    <w:rsid w:val="00C51A46"/>
    <w:rsid w:val="00C65279"/>
    <w:rsid w:val="00C66608"/>
    <w:rsid w:val="00C76FEB"/>
    <w:rsid w:val="00C80BE6"/>
    <w:rsid w:val="00C85B18"/>
    <w:rsid w:val="00C86858"/>
    <w:rsid w:val="00C914FB"/>
    <w:rsid w:val="00C92134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0698D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30DA"/>
    <w:rsid w:val="00E503AF"/>
    <w:rsid w:val="00E658F6"/>
    <w:rsid w:val="00E662C7"/>
    <w:rsid w:val="00E6691B"/>
    <w:rsid w:val="00E70BBF"/>
    <w:rsid w:val="00E72867"/>
    <w:rsid w:val="00E934B5"/>
    <w:rsid w:val="00EA0A6D"/>
    <w:rsid w:val="00EA7380"/>
    <w:rsid w:val="00EA7D51"/>
    <w:rsid w:val="00EB41B2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B13A7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3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  <w:style w:type="table" w:customStyle="1" w:styleId="TableGrid5">
    <w:name w:val="Table Grid5"/>
    <w:basedOn w:val="TableNormal"/>
    <w:next w:val="TableGrid"/>
    <w:uiPriority w:val="59"/>
    <w:rsid w:val="002B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17D90"/>
    <w:rPr>
      <w:rFonts w:eastAsia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8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FF2B-AD2F-45BA-A591-C3CA91E2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3087</Words>
  <Characters>13957</Characters>
  <Application>Microsoft Office Word</Application>
  <DocSecurity>0</DocSecurity>
  <Lines>734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27</cp:revision>
  <cp:lastPrinted>2023-09-13T02:05:00Z</cp:lastPrinted>
  <dcterms:created xsi:type="dcterms:W3CDTF">2021-12-07T13:20:00Z</dcterms:created>
  <dcterms:modified xsi:type="dcterms:W3CDTF">2024-10-08T09:53:00Z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4d77754895453646eac2367146aa7625041d08a73802f112da021eee7f9bfb3f</vt:lpwstr>
  </property>
</Properties>
</file>